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tLeas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о кандидатах в производственные охотничьи инспектора,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tLeas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зарегистрированных для проверки знания требований к кандидату 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atLeast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производственные охотничьи инспектора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19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июня 202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spacing w:after="0" w:line="240" w:lineRule="atLeas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Style w:val="834"/>
        <w:tblW w:w="1062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240"/>
        <w:gridCol w:w="3726"/>
        <w:gridCol w:w="1661"/>
      </w:tblGrid>
      <w:tr>
        <w:trPr>
          <w:trHeight w:val="291"/>
        </w:trPr>
        <w:tc>
          <w:tcPr>
            <w:tcW w:w="5240" w:type="dxa"/>
            <w:textDirection w:val="lrTb"/>
            <w:noWrap w:val="false"/>
          </w:tcPr>
          <w:p>
            <w:pPr>
              <w:pStyle w:val="837"/>
              <w:numPr>
                <w:ilvl w:val="0"/>
                <w:numId w:val="6"/>
              </w:numPr>
              <w:ind w:left="283" w:right="0" w:hanging="283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</w:rPr>
              <w:t xml:space="preserve">Акеньшин Виктор Николаевич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227"/>
        </w:trPr>
        <w:tc>
          <w:tcPr>
            <w:tcW w:w="524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b w:val="0"/>
                <w:bCs w:val="0"/>
                <w:i w:val="0"/>
                <w:strike w:val="0"/>
                <w:color w:val="000000"/>
                <w:sz w:val="28"/>
                <w:szCs w:val="28"/>
                <w:highlight w:val="none"/>
                <w:u w:val="no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2. Логиновский Игорь Владирович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304"/>
        </w:trPr>
        <w:tc>
          <w:tcPr>
            <w:tcW w:w="5240" w:type="dxa"/>
            <w:textDirection w:val="lrTb"/>
            <w:noWrap w:val="false"/>
          </w:tcPr>
          <w:p>
            <w:pPr>
              <w:pStyle w:val="672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3. Давыденко </w:t>
            </w:r>
            <w:r>
              <w:t xml:space="preserve">Владимир 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</w:rPr>
              <w:t xml:space="preserve">Михайлович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241"/>
        </w:trPr>
        <w:tc>
          <w:tcPr>
            <w:tcW w:w="524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4. Блохин Роман Юрьевич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319"/>
        </w:trPr>
        <w:tc>
          <w:tcPr>
            <w:tcW w:w="524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5. Улищенко Павел Викторович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0"/>
        </w:trPr>
        <w:tc>
          <w:tcPr>
            <w:tcW w:w="524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6. Григорьев Алексей Сергеевич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rPr>
          <w:trHeight w:val="364"/>
        </w:trPr>
        <w:tc>
          <w:tcPr>
            <w:tcW w:w="5240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trike w:val="0"/>
                <w:color w:val="000000"/>
                <w:sz w:val="28"/>
                <w:szCs w:val="28"/>
                <w:u w:val="none"/>
                <w:vertAlign w:val="baseline"/>
              </w:rPr>
              <w:t xml:space="preserve">7. Торопов Михаил Николаевич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3726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W w:w="1661" w:type="dxa"/>
            <w:textDirection w:val="lrTb"/>
            <w:noWrap w:val="false"/>
          </w:tcPr>
          <w:p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227" w:right="340" w:bottom="227" w:left="85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2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6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58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2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4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6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1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1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1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1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1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1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1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1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1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No Spacing"/>
    <w:basedOn w:val="830"/>
    <w:uiPriority w:val="1"/>
    <w:qFormat/>
    <w:pPr>
      <w:spacing w:before="0" w:after="0" w:line="240" w:lineRule="auto"/>
    </w:pPr>
  </w:style>
  <w:style w:type="paragraph" w:styleId="673">
    <w:name w:val="Title"/>
    <w:basedOn w:val="830"/>
    <w:next w:val="830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1"/>
    <w:link w:val="673"/>
    <w:uiPriority w:val="10"/>
    <w:rPr>
      <w:sz w:val="48"/>
      <w:szCs w:val="48"/>
    </w:rPr>
  </w:style>
  <w:style w:type="paragraph" w:styleId="675">
    <w:name w:val="Subtitle"/>
    <w:basedOn w:val="830"/>
    <w:next w:val="830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1"/>
    <w:link w:val="675"/>
    <w:uiPriority w:val="11"/>
    <w:rPr>
      <w:sz w:val="24"/>
      <w:szCs w:val="24"/>
    </w:rPr>
  </w:style>
  <w:style w:type="paragraph" w:styleId="677">
    <w:name w:val="Quote"/>
    <w:basedOn w:val="830"/>
    <w:next w:val="830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0"/>
    <w:next w:val="83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3"/>
        <w:left w:val="single" w:color="FFFFFF" w:sz="4" w:space="9"/>
        <w:bottom w:val="single" w:color="FFFFFF" w:sz="4" w:space="3"/>
        <w:right w:val="single" w:color="FFFFFF" w:sz="4" w:space="9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1"/>
    <w:link w:val="681"/>
    <w:uiPriority w:val="99"/>
  </w:style>
  <w:style w:type="paragraph" w:styleId="683">
    <w:name w:val="Footer"/>
    <w:basedOn w:val="83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1"/>
    <w:link w:val="683"/>
    <w:uiPriority w:val="99"/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6">
    <w:name w:val="List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7">
    <w:name w:val="List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8">
    <w:name w:val="List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89">
    <w:name w:val="List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0">
    <w:name w:val="List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1">
    <w:name w:val="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3">
    <w:name w:val="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4">
    <w:name w:val="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5">
    <w:name w:val="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6">
    <w:name w:val="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7">
    <w:name w:val="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8">
    <w:name w:val="Bordered &amp; 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0">
    <w:name w:val="Bordered &amp; 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1">
    <w:name w:val="Bordered &amp; 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2">
    <w:name w:val="Bordered &amp; 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3">
    <w:name w:val="Bordered &amp; 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4">
    <w:name w:val="Bordered &amp; 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5">
    <w:name w:val="Bordered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1"/>
    <w:uiPriority w:val="99"/>
    <w:unhideWhenUsed/>
    <w:rPr>
      <w:vertAlign w:val="superscript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1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table" w:styleId="834">
    <w:name w:val="Table Grid"/>
    <w:basedOn w:val="832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5">
    <w:name w:val="Balloon Text"/>
    <w:basedOn w:val="830"/>
    <w:link w:val="83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6" w:customStyle="1">
    <w:name w:val="Текст выноски Знак"/>
    <w:basedOn w:val="831"/>
    <w:link w:val="835"/>
    <w:uiPriority w:val="99"/>
    <w:semiHidden/>
    <w:rPr>
      <w:rFonts w:ascii="Segoe UI" w:hAnsi="Segoe UI" w:cs="Segoe UI"/>
      <w:sz w:val="18"/>
      <w:szCs w:val="18"/>
    </w:rPr>
  </w:style>
  <w:style w:type="paragraph" w:styleId="837">
    <w:name w:val="List Paragraph"/>
    <w:basedOn w:val="830"/>
    <w:uiPriority w:val="34"/>
    <w:qFormat/>
    <w:pPr>
      <w:contextualSpacing/>
      <w:ind w:left="720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Р7-Офис/7.4.0.341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Журкова Юлия Эммануиловна</dc:creator>
  <cp:keywords/>
  <dc:description/>
  <cp:revision>46</cp:revision>
  <dcterms:created xsi:type="dcterms:W3CDTF">2020-07-20T02:21:00Z</dcterms:created>
  <dcterms:modified xsi:type="dcterms:W3CDTF">2024-06-10T10:31:54Z</dcterms:modified>
</cp:coreProperties>
</file>