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0" w:rsidRPr="00951949" w:rsidRDefault="00F435B9" w:rsidP="0086678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194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66787" w:rsidRPr="00951949">
        <w:rPr>
          <w:rFonts w:ascii="Times New Roman" w:eastAsia="Times New Roman" w:hAnsi="Times New Roman" w:cs="Times New Roman"/>
          <w:color w:val="000000"/>
          <w:sz w:val="28"/>
          <w:szCs w:val="28"/>
        </w:rPr>
        <w:t>ОКЛАД</w:t>
      </w:r>
    </w:p>
    <w:p w:rsidR="00CA56BE" w:rsidRDefault="00CA56BE" w:rsidP="00866787">
      <w:pPr>
        <w:pStyle w:val="1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CA56BE">
        <w:rPr>
          <w:sz w:val="28"/>
          <w:szCs w:val="28"/>
        </w:rPr>
        <w:t>Добрый день, уважаемые участники публичных обсуждений!</w:t>
      </w:r>
    </w:p>
    <w:p w:rsidR="00CA56BE" w:rsidRDefault="00CA56BE" w:rsidP="00866787">
      <w:pPr>
        <w:pStyle w:val="1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487A1E" w:rsidRPr="007308E4" w:rsidRDefault="00487A1E" w:rsidP="00487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8E4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>C</w:t>
      </w:r>
      <w:r w:rsidRPr="007308E4">
        <w:rPr>
          <w:rFonts w:ascii="Times New Roman" w:hAnsi="Times New Roman" w:cs="Times New Roman"/>
          <w:i/>
          <w:sz w:val="28"/>
          <w:szCs w:val="28"/>
          <w:highlight w:val="yellow"/>
        </w:rPr>
        <w:t>лайд</w:t>
      </w:r>
      <w:r w:rsidRPr="007308E4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> </w:t>
      </w:r>
      <w:r w:rsidRPr="007308E4">
        <w:rPr>
          <w:rFonts w:ascii="Times New Roman" w:hAnsi="Times New Roman" w:cs="Times New Roman"/>
          <w:i/>
          <w:sz w:val="28"/>
          <w:szCs w:val="28"/>
          <w:highlight w:val="yellow"/>
        </w:rPr>
        <w:t>2</w:t>
      </w:r>
      <w:r w:rsidRPr="007308E4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7308E4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Новосибирской области является областным исполнительным органом государственной власти Новосибирской области, уполномоченным на осуществление регионального государственного экологического надзора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подлежащих федеральному государственному экологическому надзору.</w:t>
      </w:r>
    </w:p>
    <w:p w:rsidR="005B4B9E" w:rsidRPr="005B4B9E" w:rsidRDefault="00487A1E" w:rsidP="005B4B9E">
      <w:pPr>
        <w:pStyle w:val="1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7308E4">
        <w:rPr>
          <w:i/>
          <w:sz w:val="28"/>
          <w:szCs w:val="28"/>
          <w:highlight w:val="yellow"/>
          <w:lang w:val="en-US"/>
        </w:rPr>
        <w:t>C</w:t>
      </w:r>
      <w:r w:rsidRPr="007308E4">
        <w:rPr>
          <w:i/>
          <w:sz w:val="28"/>
          <w:szCs w:val="28"/>
          <w:highlight w:val="yellow"/>
        </w:rPr>
        <w:t>лайд</w:t>
      </w:r>
      <w:r w:rsidRPr="00487A1E">
        <w:rPr>
          <w:i/>
          <w:sz w:val="28"/>
          <w:szCs w:val="28"/>
          <w:highlight w:val="yellow"/>
          <w:lang w:val="en-US"/>
        </w:rPr>
        <w:t> </w:t>
      </w:r>
      <w:r w:rsidRPr="00487A1E">
        <w:rPr>
          <w:i/>
          <w:sz w:val="28"/>
          <w:szCs w:val="28"/>
          <w:highlight w:val="yellow"/>
        </w:rPr>
        <w:t>3</w:t>
      </w:r>
      <w:r w:rsidRPr="007308E4">
        <w:rPr>
          <w:sz w:val="28"/>
          <w:szCs w:val="28"/>
          <w:lang w:val="en-US"/>
        </w:rPr>
        <w:t>  </w:t>
      </w:r>
      <w:r w:rsidR="005566AC" w:rsidRPr="00951949">
        <w:rPr>
          <w:sz w:val="28"/>
          <w:szCs w:val="28"/>
        </w:rPr>
        <w:t xml:space="preserve">По состоянию на </w:t>
      </w:r>
      <w:r w:rsidR="00E05D90" w:rsidRPr="00951949">
        <w:rPr>
          <w:sz w:val="28"/>
          <w:szCs w:val="28"/>
        </w:rPr>
        <w:t>01</w:t>
      </w:r>
      <w:r w:rsidR="005566AC" w:rsidRPr="00951949">
        <w:rPr>
          <w:sz w:val="28"/>
          <w:szCs w:val="28"/>
        </w:rPr>
        <w:t>.</w:t>
      </w:r>
      <w:r w:rsidR="00E05D90" w:rsidRPr="00951949">
        <w:rPr>
          <w:sz w:val="28"/>
          <w:szCs w:val="28"/>
        </w:rPr>
        <w:t>0</w:t>
      </w:r>
      <w:r w:rsidR="008C614A" w:rsidRPr="00951949">
        <w:rPr>
          <w:sz w:val="28"/>
          <w:szCs w:val="28"/>
        </w:rPr>
        <w:t>7</w:t>
      </w:r>
      <w:r w:rsidR="005566AC" w:rsidRPr="00951949">
        <w:rPr>
          <w:sz w:val="28"/>
          <w:szCs w:val="28"/>
        </w:rPr>
        <w:t>.202</w:t>
      </w:r>
      <w:r w:rsidR="00E05D90" w:rsidRPr="00951949">
        <w:rPr>
          <w:sz w:val="28"/>
          <w:szCs w:val="28"/>
        </w:rPr>
        <w:t>1</w:t>
      </w:r>
      <w:r w:rsidR="005566AC" w:rsidRPr="00951949">
        <w:rPr>
          <w:sz w:val="28"/>
          <w:szCs w:val="28"/>
        </w:rPr>
        <w:t xml:space="preserve"> на учет в государственный региональный реестр объектов, оказывающих негативное воздействие на окружающую среду, поставлено</w:t>
      </w:r>
      <w:r w:rsidR="00B96FEC" w:rsidRPr="00951949">
        <w:rPr>
          <w:sz w:val="28"/>
          <w:szCs w:val="28"/>
        </w:rPr>
        <w:t xml:space="preserve"> </w:t>
      </w:r>
      <w:r w:rsidR="00B131C9">
        <w:rPr>
          <w:sz w:val="28"/>
          <w:szCs w:val="28"/>
        </w:rPr>
        <w:t>более</w:t>
      </w:r>
      <w:r w:rsidR="00874AF7" w:rsidRPr="00951949">
        <w:rPr>
          <w:sz w:val="28"/>
          <w:szCs w:val="28"/>
        </w:rPr>
        <w:t xml:space="preserve"> </w:t>
      </w:r>
      <w:r w:rsidR="00B131C9">
        <w:rPr>
          <w:sz w:val="28"/>
          <w:szCs w:val="28"/>
        </w:rPr>
        <w:t>4</w:t>
      </w:r>
      <w:r w:rsidR="003C1F8C">
        <w:rPr>
          <w:sz w:val="28"/>
          <w:szCs w:val="28"/>
        </w:rPr>
        <w:t xml:space="preserve"> тысяч </w:t>
      </w:r>
      <w:r w:rsidR="00874AF7" w:rsidRPr="00951949">
        <w:rPr>
          <w:sz w:val="28"/>
          <w:szCs w:val="28"/>
        </w:rPr>
        <w:t>объект</w:t>
      </w:r>
      <w:r w:rsidR="00B131C9">
        <w:rPr>
          <w:sz w:val="28"/>
          <w:szCs w:val="28"/>
        </w:rPr>
        <w:t>ов</w:t>
      </w:r>
      <w:r w:rsidR="00874AF7" w:rsidRPr="00951949">
        <w:rPr>
          <w:sz w:val="28"/>
          <w:szCs w:val="28"/>
        </w:rPr>
        <w:t>,</w:t>
      </w:r>
      <w:r w:rsidR="005566AC" w:rsidRPr="00951949">
        <w:rPr>
          <w:sz w:val="28"/>
          <w:szCs w:val="28"/>
        </w:rPr>
        <w:t xml:space="preserve"> </w:t>
      </w:r>
      <w:r w:rsidR="005B4B9E" w:rsidRPr="005B4B9E">
        <w:rPr>
          <w:sz w:val="28"/>
          <w:szCs w:val="28"/>
        </w:rPr>
        <w:t xml:space="preserve">расположенных на территории Новосибирской области. Основную часть </w:t>
      </w:r>
      <w:r w:rsidR="005B4B9E">
        <w:rPr>
          <w:sz w:val="28"/>
          <w:szCs w:val="28"/>
        </w:rPr>
        <w:t xml:space="preserve">по-прежнему </w:t>
      </w:r>
      <w:r w:rsidR="005B4B9E" w:rsidRPr="005B4B9E">
        <w:rPr>
          <w:sz w:val="28"/>
          <w:szCs w:val="28"/>
        </w:rPr>
        <w:t>составляют объекты III категории.</w:t>
      </w:r>
    </w:p>
    <w:p w:rsidR="005C3D82" w:rsidRPr="005C19A8" w:rsidRDefault="003B1CCE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9A8"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за 2 квартал 2021 года показал, </w:t>
      </w:r>
      <w:r w:rsidR="005C3D82" w:rsidRPr="005C19A8">
        <w:rPr>
          <w:rFonts w:ascii="Times New Roman" w:hAnsi="Times New Roman" w:cs="Times New Roman"/>
          <w:sz w:val="28"/>
          <w:szCs w:val="28"/>
        </w:rPr>
        <w:t xml:space="preserve">что основным нарушением требований в области охраны окружающей среды при </w:t>
      </w:r>
      <w:r w:rsidR="00A44A7C" w:rsidRPr="005C19A8">
        <w:rPr>
          <w:rFonts w:ascii="Times New Roman" w:hAnsi="Times New Roman" w:cs="Times New Roman"/>
          <w:sz w:val="28"/>
          <w:szCs w:val="28"/>
        </w:rPr>
        <w:t>обращении с</w:t>
      </w:r>
      <w:r w:rsidR="005C3D82" w:rsidRPr="005C19A8">
        <w:rPr>
          <w:rFonts w:ascii="Times New Roman" w:hAnsi="Times New Roman" w:cs="Times New Roman"/>
          <w:sz w:val="28"/>
          <w:szCs w:val="28"/>
        </w:rPr>
        <w:t xml:space="preserve"> отход</w:t>
      </w:r>
      <w:r w:rsidR="00A44A7C" w:rsidRPr="005C19A8">
        <w:rPr>
          <w:rFonts w:ascii="Times New Roman" w:hAnsi="Times New Roman" w:cs="Times New Roman"/>
          <w:sz w:val="28"/>
          <w:szCs w:val="28"/>
        </w:rPr>
        <w:t>ами</w:t>
      </w:r>
      <w:r w:rsidR="005C3D82" w:rsidRPr="005C19A8">
        <w:rPr>
          <w:rFonts w:ascii="Times New Roman" w:hAnsi="Times New Roman" w:cs="Times New Roman"/>
          <w:sz w:val="28"/>
          <w:szCs w:val="28"/>
        </w:rPr>
        <w:t xml:space="preserve"> производства и потребления, является неисполнение хозяйствующими субъектами требований по составлению паспортов отходов I - IV классов опасности, либо отнесение отходов I - V классов опасности к конкретному классу опасности для подтверждения такого отнесения.</w:t>
      </w:r>
    </w:p>
    <w:p w:rsidR="005C3D82" w:rsidRPr="005C19A8" w:rsidRDefault="00B131C9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>Слайд </w:t>
      </w:r>
      <w:proofErr w:type="gramStart"/>
      <w:r w:rsidRPr="00B131C9">
        <w:rPr>
          <w:rFonts w:ascii="Times New Roman" w:hAnsi="Times New Roman" w:cs="Times New Roman"/>
          <w:i/>
          <w:sz w:val="28"/>
          <w:szCs w:val="28"/>
          <w:highlight w:val="yellow"/>
        </w:rPr>
        <w:t>4</w:t>
      </w:r>
      <w:r w:rsidRPr="00285BCA">
        <w:rPr>
          <w:rFonts w:ascii="Times New Roman" w:hAnsi="Times New Roman" w:cs="Times New Roman"/>
          <w:sz w:val="28"/>
          <w:szCs w:val="28"/>
        </w:rPr>
        <w:t>  </w:t>
      </w:r>
      <w:r w:rsidR="005C3D82" w:rsidRPr="005C19A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5C3D82" w:rsidRPr="005C19A8">
        <w:rPr>
          <w:rFonts w:ascii="Times New Roman" w:hAnsi="Times New Roman" w:cs="Times New Roman"/>
          <w:sz w:val="28"/>
          <w:szCs w:val="28"/>
        </w:rPr>
        <w:t xml:space="preserve"> проведении мероприятий по контролю в более чем 80 % случаев выявляется отсутствие паспортов на отходы I - IV классов опасности, образующиеся в результате хозяйственных и (или) иных деятельностей юридических лиц и индивидуальных предпринимателей.</w:t>
      </w:r>
    </w:p>
    <w:p w:rsidR="005C3D82" w:rsidRPr="00951949" w:rsidRDefault="005C3D82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9A8">
        <w:rPr>
          <w:rFonts w:ascii="Times New Roman" w:hAnsi="Times New Roman" w:cs="Times New Roman"/>
          <w:sz w:val="28"/>
          <w:szCs w:val="28"/>
        </w:rPr>
        <w:t xml:space="preserve">Паспорт отходов </w:t>
      </w:r>
      <w:r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I - IV классов опасности</w:t>
      </w:r>
      <w:r w:rsidRPr="00B131C9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5C19A8">
        <w:rPr>
          <w:rFonts w:ascii="Times New Roman" w:hAnsi="Times New Roman" w:cs="Times New Roman"/>
          <w:sz w:val="28"/>
          <w:szCs w:val="28"/>
        </w:rPr>
        <w:t>представляет собой документ, удостоверяющий принадлежность отходов к отходам соответствующего вида и класса опасности и содержащий сведения об их составе.</w:t>
      </w:r>
    </w:p>
    <w:p w:rsidR="005C3D82" w:rsidRPr="0066051A" w:rsidRDefault="00157C8E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8E">
        <w:rPr>
          <w:rFonts w:ascii="Times New Roman" w:hAnsi="Times New Roman" w:cs="Times New Roman"/>
          <w:i/>
          <w:sz w:val="28"/>
          <w:szCs w:val="28"/>
          <w:highlight w:val="yellow"/>
        </w:rPr>
        <w:t>Слайд </w:t>
      </w:r>
      <w:r w:rsidR="00B131C9">
        <w:rPr>
          <w:rFonts w:ascii="Times New Roman" w:hAnsi="Times New Roman" w:cs="Times New Roman"/>
          <w:i/>
          <w:sz w:val="28"/>
          <w:szCs w:val="28"/>
          <w:highlight w:val="yellow"/>
        </w:rPr>
        <w:t>5</w:t>
      </w:r>
      <w:r w:rsidRPr="0018218E">
        <w:rPr>
          <w:rFonts w:ascii="Times New Roman" w:hAnsi="Times New Roman" w:cs="Times New Roman"/>
          <w:sz w:val="28"/>
          <w:szCs w:val="28"/>
          <w:highlight w:val="yellow"/>
        </w:rPr>
        <w:t>  </w:t>
      </w:r>
      <w:r w:rsidR="005C3D82" w:rsidRPr="0066051A">
        <w:rPr>
          <w:rFonts w:ascii="Times New Roman" w:hAnsi="Times New Roman" w:cs="Times New Roman"/>
          <w:sz w:val="28"/>
          <w:szCs w:val="28"/>
        </w:rPr>
        <w:t xml:space="preserve">Причиной не составления паспортов отходов </w:t>
      </w:r>
      <w:r w:rsidR="005C3D82"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I - IV классов опасности</w:t>
      </w:r>
      <w:r w:rsidR="005C3D82" w:rsidRPr="0066051A">
        <w:rPr>
          <w:rFonts w:ascii="Times New Roman" w:hAnsi="Times New Roman" w:cs="Times New Roman"/>
          <w:sz w:val="28"/>
          <w:szCs w:val="28"/>
        </w:rPr>
        <w:t xml:space="preserve"> является не установление всех видов образующихся отходов, которые определяются на основании выявления:</w:t>
      </w:r>
    </w:p>
    <w:p w:rsidR="005C3D82" w:rsidRPr="0066051A" w:rsidRDefault="005C3D82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51A">
        <w:rPr>
          <w:rFonts w:ascii="Times New Roman" w:hAnsi="Times New Roman" w:cs="Times New Roman"/>
          <w:sz w:val="28"/>
          <w:szCs w:val="28"/>
        </w:rPr>
        <w:t>- веществ, материалов, которые образовались при производстве продукции, выполнении работ, оказании услуг, в том числе при газоочистке, очистке сточных и оборотных вод, очистке оборудования, территории, ликвидации загрязнений;</w:t>
      </w:r>
    </w:p>
    <w:p w:rsidR="005C3D82" w:rsidRPr="00951949" w:rsidRDefault="005C3D82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51A">
        <w:rPr>
          <w:rFonts w:ascii="Times New Roman" w:hAnsi="Times New Roman" w:cs="Times New Roman"/>
          <w:sz w:val="28"/>
          <w:szCs w:val="28"/>
        </w:rPr>
        <w:t>- изделий, которые утратили потребительские свойства при их использовании для производства продукции, выполнения работ, оказания услуг.</w:t>
      </w:r>
    </w:p>
    <w:p w:rsidR="005C3D82" w:rsidRPr="00951949" w:rsidRDefault="00B975C1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>Слайд</w:t>
      </w:r>
      <w:r w:rsidRPr="00157C8E">
        <w:rPr>
          <w:rFonts w:ascii="Times New Roman" w:hAnsi="Times New Roman" w:cs="Times New Roman"/>
          <w:i/>
          <w:sz w:val="28"/>
          <w:szCs w:val="28"/>
          <w:highlight w:val="yellow"/>
        </w:rPr>
        <w:t> </w:t>
      </w:r>
      <w:proofErr w:type="gramStart"/>
      <w:r w:rsidR="00B131C9">
        <w:rPr>
          <w:rFonts w:ascii="Times New Roman" w:hAnsi="Times New Roman" w:cs="Times New Roman"/>
          <w:i/>
          <w:sz w:val="28"/>
          <w:szCs w:val="28"/>
          <w:highlight w:val="yellow"/>
        </w:rPr>
        <w:t>6</w:t>
      </w:r>
      <w:r>
        <w:rPr>
          <w:rFonts w:ascii="Times New Roman" w:hAnsi="Times New Roman" w:cs="Times New Roman"/>
          <w:sz w:val="28"/>
          <w:szCs w:val="28"/>
        </w:rPr>
        <w:t>  </w:t>
      </w:r>
      <w:r w:rsidR="005C3D82" w:rsidRPr="00951949">
        <w:rPr>
          <w:rFonts w:ascii="Times New Roman" w:hAnsi="Times New Roman" w:cs="Times New Roman"/>
          <w:sz w:val="28"/>
          <w:szCs w:val="28"/>
        </w:rPr>
        <w:t>Напомню</w:t>
      </w:r>
      <w:proofErr w:type="gramEnd"/>
      <w:r w:rsidR="005C3D82" w:rsidRPr="00951949">
        <w:rPr>
          <w:rFonts w:ascii="Times New Roman" w:hAnsi="Times New Roman" w:cs="Times New Roman"/>
          <w:sz w:val="28"/>
          <w:szCs w:val="28"/>
        </w:rPr>
        <w:t xml:space="preserve">, что требование о составлении паспортов отходов </w:t>
      </w:r>
      <w:r w:rsidR="005C3D82"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I - IV классов опасности </w:t>
      </w:r>
      <w:r w:rsidR="005C3D82" w:rsidRPr="00951949">
        <w:rPr>
          <w:rFonts w:ascii="Times New Roman" w:hAnsi="Times New Roman" w:cs="Times New Roman"/>
          <w:sz w:val="28"/>
          <w:szCs w:val="28"/>
        </w:rPr>
        <w:t xml:space="preserve">установлено частью 3 статьи 14 Федерального закона </w:t>
      </w:r>
      <w:r w:rsidR="005C3D82"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от 24.06.1998 № 89-ФЗ </w:t>
      </w:r>
      <w:r w:rsidR="005C3D82" w:rsidRPr="00951949">
        <w:rPr>
          <w:rFonts w:ascii="Times New Roman" w:hAnsi="Times New Roman" w:cs="Times New Roman"/>
          <w:sz w:val="28"/>
          <w:szCs w:val="28"/>
        </w:rPr>
        <w:t>«Об отходах производства и потребления».</w:t>
      </w:r>
    </w:p>
    <w:p w:rsidR="005C3D82" w:rsidRPr="00B131C9" w:rsidRDefault="005C3D82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 xml:space="preserve">Порядок паспортизации отходов </w:t>
      </w:r>
      <w:r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I-IV классов опасности</w:t>
      </w:r>
      <w:r w:rsidRPr="00B131C9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51949">
        <w:rPr>
          <w:rFonts w:ascii="Times New Roman" w:hAnsi="Times New Roman" w:cs="Times New Roman"/>
          <w:sz w:val="28"/>
          <w:szCs w:val="28"/>
        </w:rPr>
        <w:t>установлен приказом Минприрод</w:t>
      </w:r>
      <w:r w:rsidR="003D5097">
        <w:rPr>
          <w:rFonts w:ascii="Times New Roman" w:hAnsi="Times New Roman" w:cs="Times New Roman"/>
          <w:sz w:val="28"/>
          <w:szCs w:val="28"/>
        </w:rPr>
        <w:t xml:space="preserve">ы </w:t>
      </w:r>
      <w:r w:rsidRPr="00951949">
        <w:rPr>
          <w:rFonts w:ascii="Times New Roman" w:hAnsi="Times New Roman" w:cs="Times New Roman"/>
          <w:sz w:val="28"/>
          <w:szCs w:val="28"/>
        </w:rPr>
        <w:t>Росси</w:t>
      </w:r>
      <w:r w:rsidR="003D5097">
        <w:rPr>
          <w:rFonts w:ascii="Times New Roman" w:hAnsi="Times New Roman" w:cs="Times New Roman"/>
          <w:sz w:val="28"/>
          <w:szCs w:val="28"/>
        </w:rPr>
        <w:t xml:space="preserve">и </w:t>
      </w:r>
      <w:r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от 8 декабря 2020 г. </w:t>
      </w:r>
      <w:r w:rsidRPr="00951949">
        <w:rPr>
          <w:rFonts w:ascii="Times New Roman" w:hAnsi="Times New Roman" w:cs="Times New Roman"/>
          <w:sz w:val="28"/>
          <w:szCs w:val="28"/>
        </w:rPr>
        <w:t xml:space="preserve">№ 1026 </w:t>
      </w:r>
      <w:r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«Об утверждении порядка паспортизации и типовых форм паспортов отходов I-IV классов опасности»</w:t>
      </w:r>
      <w:r w:rsidRPr="00B131C9">
        <w:rPr>
          <w:rFonts w:ascii="Times New Roman" w:hAnsi="Times New Roman" w:cs="Times New Roman"/>
          <w:sz w:val="28"/>
          <w:szCs w:val="28"/>
        </w:rPr>
        <w:t>.</w:t>
      </w:r>
    </w:p>
    <w:p w:rsidR="005C3D82" w:rsidRPr="00951949" w:rsidRDefault="00B975C1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C8E">
        <w:rPr>
          <w:rFonts w:ascii="Times New Roman" w:hAnsi="Times New Roman" w:cs="Times New Roman"/>
          <w:i/>
          <w:sz w:val="28"/>
          <w:szCs w:val="28"/>
          <w:highlight w:val="yellow"/>
        </w:rPr>
        <w:lastRenderedPageBreak/>
        <w:t>Слайд </w:t>
      </w:r>
      <w:proofErr w:type="gramStart"/>
      <w:r w:rsidR="00B131C9">
        <w:rPr>
          <w:rFonts w:ascii="Times New Roman" w:hAnsi="Times New Roman" w:cs="Times New Roman"/>
          <w:i/>
          <w:sz w:val="28"/>
          <w:szCs w:val="28"/>
          <w:highlight w:val="yellow"/>
        </w:rPr>
        <w:t>7</w:t>
      </w:r>
      <w:r>
        <w:rPr>
          <w:rFonts w:ascii="Times New Roman" w:hAnsi="Times New Roman" w:cs="Times New Roman"/>
          <w:sz w:val="28"/>
          <w:szCs w:val="28"/>
        </w:rPr>
        <w:t>  </w:t>
      </w:r>
      <w:r w:rsidR="005C3D82" w:rsidRPr="0095194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C3D82" w:rsidRPr="00951949">
        <w:rPr>
          <w:rFonts w:ascii="Times New Roman" w:hAnsi="Times New Roman" w:cs="Times New Roman"/>
          <w:sz w:val="28"/>
          <w:szCs w:val="28"/>
        </w:rPr>
        <w:t xml:space="preserve"> несоблюдение данных требований законодательства частью 9 статьи 8.2 Кодекса Российской Федерации об административных правонарушениях предусмотрена ответственность в виде административного штрафа:</w:t>
      </w:r>
    </w:p>
    <w:p w:rsidR="005C3D82" w:rsidRPr="00951949" w:rsidRDefault="005C3D82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>- на должностных лиц - от д</w:t>
      </w:r>
      <w:r w:rsidR="002958FE" w:rsidRPr="00951949">
        <w:rPr>
          <w:rFonts w:ascii="Times New Roman" w:hAnsi="Times New Roman" w:cs="Times New Roman"/>
          <w:sz w:val="28"/>
          <w:szCs w:val="28"/>
        </w:rPr>
        <w:t>вадцати до сорока тысяч рублей;</w:t>
      </w:r>
    </w:p>
    <w:p w:rsidR="005C3D82" w:rsidRPr="00951949" w:rsidRDefault="005C3D82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>- на лиц, осуществляющих предпринимательскую деятельность без образования юридического лица, - от сорока до шестидесяти тысяч рублей;</w:t>
      </w:r>
    </w:p>
    <w:p w:rsidR="005C3D82" w:rsidRPr="00951949" w:rsidRDefault="005C3D82" w:rsidP="005C3D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>- на юридических лиц - от двухсот до трехсот пятидесяти тысяч рублей.</w:t>
      </w:r>
    </w:p>
    <w:p w:rsidR="00A772DD" w:rsidRPr="00951949" w:rsidRDefault="005C3D82" w:rsidP="008667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51A">
        <w:rPr>
          <w:rFonts w:ascii="Times New Roman" w:hAnsi="Times New Roman" w:cs="Times New Roman"/>
          <w:sz w:val="28"/>
          <w:szCs w:val="28"/>
        </w:rPr>
        <w:t xml:space="preserve">Еще одним </w:t>
      </w:r>
      <w:r w:rsidR="003B1CCE" w:rsidRPr="0066051A">
        <w:rPr>
          <w:rFonts w:ascii="Times New Roman" w:hAnsi="Times New Roman" w:cs="Times New Roman"/>
          <w:sz w:val="28"/>
          <w:szCs w:val="28"/>
        </w:rPr>
        <w:t xml:space="preserve">основным нарушением законодательства в области охраны окружающей среды является </w:t>
      </w:r>
      <w:r w:rsidR="00A772DD" w:rsidRPr="0066051A">
        <w:rPr>
          <w:rFonts w:ascii="Times New Roman" w:hAnsi="Times New Roman" w:cs="Times New Roman"/>
          <w:sz w:val="28"/>
          <w:szCs w:val="28"/>
        </w:rPr>
        <w:t>отсутствие у субъектов, осуществляющих хозяйственную и (или) и</w:t>
      </w:r>
      <w:r w:rsidR="001A6DC5" w:rsidRPr="0066051A">
        <w:rPr>
          <w:rFonts w:ascii="Times New Roman" w:hAnsi="Times New Roman" w:cs="Times New Roman"/>
          <w:sz w:val="28"/>
          <w:szCs w:val="28"/>
        </w:rPr>
        <w:t xml:space="preserve">ную деятельность на объектах </w:t>
      </w:r>
      <w:r w:rsidR="00A772DD" w:rsidRPr="0066051A">
        <w:rPr>
          <w:rFonts w:ascii="Times New Roman" w:hAnsi="Times New Roman" w:cs="Times New Roman"/>
          <w:sz w:val="28"/>
          <w:szCs w:val="28"/>
        </w:rPr>
        <w:t>II и III категорий, программ производственного экологического контроля либо их несоответствие установленным требованиям.</w:t>
      </w:r>
    </w:p>
    <w:p w:rsidR="00041049" w:rsidRPr="00951949" w:rsidRDefault="003D5097" w:rsidP="00866787">
      <w:pPr>
        <w:pStyle w:val="11"/>
        <w:spacing w:before="0" w:line="276" w:lineRule="auto"/>
        <w:ind w:firstLine="709"/>
        <w:rPr>
          <w:sz w:val="28"/>
          <w:szCs w:val="28"/>
        </w:rPr>
      </w:pPr>
      <w:r>
        <w:rPr>
          <w:i/>
          <w:sz w:val="28"/>
          <w:szCs w:val="28"/>
          <w:highlight w:val="yellow"/>
        </w:rPr>
        <w:t>Слайд</w:t>
      </w:r>
      <w:r w:rsidRPr="00157C8E">
        <w:rPr>
          <w:i/>
          <w:sz w:val="28"/>
          <w:szCs w:val="28"/>
          <w:highlight w:val="yellow"/>
        </w:rPr>
        <w:t> </w:t>
      </w:r>
      <w:proofErr w:type="gramStart"/>
      <w:r w:rsidR="00B131C9">
        <w:rPr>
          <w:i/>
          <w:sz w:val="28"/>
          <w:szCs w:val="28"/>
          <w:highlight w:val="yellow"/>
        </w:rPr>
        <w:t>8</w:t>
      </w:r>
      <w:r>
        <w:rPr>
          <w:sz w:val="28"/>
          <w:szCs w:val="28"/>
        </w:rPr>
        <w:t>  </w:t>
      </w:r>
      <w:r w:rsidR="00D17E67" w:rsidRPr="00951949">
        <w:rPr>
          <w:sz w:val="28"/>
          <w:szCs w:val="28"/>
        </w:rPr>
        <w:t>При</w:t>
      </w:r>
      <w:proofErr w:type="gramEnd"/>
      <w:r w:rsidR="00D17E67" w:rsidRPr="00951949">
        <w:rPr>
          <w:sz w:val="28"/>
          <w:szCs w:val="28"/>
        </w:rPr>
        <w:t xml:space="preserve"> проведении мероприятий по контролю почти в 50 % случаев выявляются нарушения, связанные в первую очередь с несоответствием </w:t>
      </w:r>
      <w:r w:rsidR="0080683D" w:rsidRPr="00951949">
        <w:rPr>
          <w:sz w:val="28"/>
          <w:szCs w:val="28"/>
        </w:rPr>
        <w:t xml:space="preserve">программ производственного экологического контроля </w:t>
      </w:r>
      <w:r w:rsidR="00041049" w:rsidRPr="00951949">
        <w:rPr>
          <w:sz w:val="28"/>
          <w:szCs w:val="28"/>
        </w:rPr>
        <w:t>фактическим положениям на объектах, оказывающих негативное воздействие на окружающую среду.</w:t>
      </w:r>
    </w:p>
    <w:p w:rsidR="00734365" w:rsidRPr="00951949" w:rsidRDefault="00734365" w:rsidP="008667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 xml:space="preserve">К </w:t>
      </w:r>
      <w:r w:rsidR="005E52A5" w:rsidRPr="00951949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9E246A" w:rsidRPr="00951949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951949">
        <w:rPr>
          <w:rFonts w:ascii="Times New Roman" w:hAnsi="Times New Roman" w:cs="Times New Roman"/>
          <w:sz w:val="28"/>
          <w:szCs w:val="28"/>
        </w:rPr>
        <w:t>случаям относятся:</w:t>
      </w:r>
    </w:p>
    <w:p w:rsidR="00707B49" w:rsidRPr="00951949" w:rsidRDefault="00D573AD" w:rsidP="008667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>- </w:t>
      </w:r>
      <w:r w:rsidR="004F0A31" w:rsidRPr="00951949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07B49" w:rsidRPr="00951949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="004F0A31" w:rsidRPr="00951949">
        <w:rPr>
          <w:rFonts w:ascii="Times New Roman" w:hAnsi="Times New Roman" w:cs="Times New Roman"/>
          <w:sz w:val="28"/>
          <w:szCs w:val="28"/>
        </w:rPr>
        <w:t>количеств</w:t>
      </w:r>
      <w:r w:rsidR="00707B49" w:rsidRPr="00951949">
        <w:rPr>
          <w:rFonts w:ascii="Times New Roman" w:hAnsi="Times New Roman" w:cs="Times New Roman"/>
          <w:sz w:val="28"/>
          <w:szCs w:val="28"/>
        </w:rPr>
        <w:t>е</w:t>
      </w:r>
      <w:r w:rsidR="004F0A31" w:rsidRPr="00951949"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="00707B49" w:rsidRPr="00951949">
        <w:rPr>
          <w:rFonts w:ascii="Times New Roman" w:hAnsi="Times New Roman" w:cs="Times New Roman"/>
          <w:sz w:val="28"/>
          <w:szCs w:val="28"/>
        </w:rPr>
        <w:t xml:space="preserve"> загрязнения окружающей среды и </w:t>
      </w:r>
      <w:r w:rsidR="004F0A31" w:rsidRPr="00951949">
        <w:rPr>
          <w:rFonts w:ascii="Times New Roman" w:hAnsi="Times New Roman" w:cs="Times New Roman"/>
          <w:sz w:val="28"/>
          <w:szCs w:val="28"/>
        </w:rPr>
        <w:t>масс</w:t>
      </w:r>
      <w:r w:rsidR="003D5097">
        <w:rPr>
          <w:rFonts w:ascii="Times New Roman" w:hAnsi="Times New Roman" w:cs="Times New Roman"/>
          <w:sz w:val="28"/>
          <w:szCs w:val="28"/>
        </w:rPr>
        <w:t>ах</w:t>
      </w:r>
      <w:r w:rsidR="00707B49" w:rsidRPr="00951949">
        <w:rPr>
          <w:rFonts w:ascii="Times New Roman" w:hAnsi="Times New Roman" w:cs="Times New Roman"/>
          <w:sz w:val="28"/>
          <w:szCs w:val="28"/>
        </w:rPr>
        <w:t xml:space="preserve"> выбросов загрязняющих веществ </w:t>
      </w:r>
      <w:r w:rsidR="004F0A31" w:rsidRPr="00951949">
        <w:rPr>
          <w:rFonts w:ascii="Times New Roman" w:hAnsi="Times New Roman" w:cs="Times New Roman"/>
          <w:sz w:val="28"/>
          <w:szCs w:val="28"/>
        </w:rPr>
        <w:t>данны</w:t>
      </w:r>
      <w:r w:rsidR="00707B49" w:rsidRPr="00951949">
        <w:rPr>
          <w:rFonts w:ascii="Times New Roman" w:hAnsi="Times New Roman" w:cs="Times New Roman"/>
          <w:sz w:val="28"/>
          <w:szCs w:val="28"/>
        </w:rPr>
        <w:t>м</w:t>
      </w:r>
      <w:r w:rsidR="004F0A31" w:rsidRPr="00951949">
        <w:rPr>
          <w:rFonts w:ascii="Times New Roman" w:hAnsi="Times New Roman" w:cs="Times New Roman"/>
          <w:sz w:val="28"/>
          <w:szCs w:val="28"/>
        </w:rPr>
        <w:t xml:space="preserve"> инвентаризации </w:t>
      </w:r>
      <w:r w:rsidR="004F0A31" w:rsidRPr="0041486B">
        <w:rPr>
          <w:rFonts w:ascii="Times New Roman" w:hAnsi="Times New Roman" w:cs="Times New Roman"/>
          <w:sz w:val="28"/>
          <w:szCs w:val="28"/>
        </w:rPr>
        <w:t>стационарных источников и выбросов загрязняющих веществ в атмосферный воздух</w:t>
      </w:r>
      <w:r w:rsidR="00707B49" w:rsidRPr="00951949">
        <w:rPr>
          <w:rFonts w:ascii="Times New Roman" w:hAnsi="Times New Roman" w:cs="Times New Roman"/>
          <w:sz w:val="28"/>
          <w:szCs w:val="28"/>
        </w:rPr>
        <w:t>;</w:t>
      </w:r>
    </w:p>
    <w:p w:rsidR="00041049" w:rsidRPr="00951949" w:rsidRDefault="00157C8E" w:rsidP="008667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C8E">
        <w:rPr>
          <w:rFonts w:ascii="Times New Roman" w:hAnsi="Times New Roman" w:cs="Times New Roman"/>
          <w:i/>
          <w:sz w:val="28"/>
          <w:szCs w:val="28"/>
          <w:highlight w:val="yellow"/>
        </w:rPr>
        <w:t>Слайд </w:t>
      </w:r>
      <w:r w:rsidR="00B131C9">
        <w:rPr>
          <w:rFonts w:ascii="Times New Roman" w:hAnsi="Times New Roman" w:cs="Times New Roman"/>
          <w:i/>
          <w:sz w:val="28"/>
          <w:szCs w:val="28"/>
          <w:highlight w:val="yellow"/>
        </w:rPr>
        <w:t>9</w:t>
      </w:r>
      <w:r w:rsidRPr="00157C8E">
        <w:rPr>
          <w:rFonts w:ascii="Times New Roman" w:hAnsi="Times New Roman" w:cs="Times New Roman"/>
          <w:sz w:val="28"/>
          <w:szCs w:val="28"/>
        </w:rPr>
        <w:t>  </w:t>
      </w:r>
      <w:r w:rsidR="00D573AD" w:rsidRPr="00951949">
        <w:rPr>
          <w:rFonts w:ascii="Times New Roman" w:hAnsi="Times New Roman" w:cs="Times New Roman"/>
          <w:sz w:val="28"/>
          <w:szCs w:val="28"/>
        </w:rPr>
        <w:t>- </w:t>
      </w:r>
      <w:r w:rsidR="004F0A31" w:rsidRPr="00951949">
        <w:rPr>
          <w:rFonts w:ascii="Times New Roman" w:hAnsi="Times New Roman" w:cs="Times New Roman"/>
          <w:sz w:val="28"/>
          <w:szCs w:val="28"/>
        </w:rPr>
        <w:t xml:space="preserve">отсутствие сведений </w:t>
      </w:r>
      <w:r w:rsidR="001A6DC5" w:rsidRPr="00951949">
        <w:rPr>
          <w:rFonts w:ascii="Times New Roman" w:hAnsi="Times New Roman" w:cs="Times New Roman"/>
          <w:sz w:val="28"/>
          <w:szCs w:val="28"/>
        </w:rPr>
        <w:t xml:space="preserve">об </w:t>
      </w:r>
      <w:r w:rsidR="000E4961" w:rsidRPr="00951949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 w:rsidR="001A6DC5" w:rsidRPr="00951949">
        <w:rPr>
          <w:rFonts w:ascii="Times New Roman" w:hAnsi="Times New Roman" w:cs="Times New Roman"/>
          <w:sz w:val="28"/>
          <w:szCs w:val="28"/>
        </w:rPr>
        <w:t>отход</w:t>
      </w:r>
      <w:r w:rsidR="000E4961" w:rsidRPr="00951949">
        <w:rPr>
          <w:rFonts w:ascii="Times New Roman" w:hAnsi="Times New Roman" w:cs="Times New Roman"/>
          <w:sz w:val="28"/>
          <w:szCs w:val="28"/>
        </w:rPr>
        <w:t>ов производства и потребления</w:t>
      </w:r>
      <w:r w:rsidR="004F0A31" w:rsidRPr="00951949">
        <w:rPr>
          <w:rFonts w:ascii="Times New Roman" w:hAnsi="Times New Roman" w:cs="Times New Roman"/>
          <w:sz w:val="28"/>
          <w:szCs w:val="28"/>
        </w:rPr>
        <w:t>, образующихся в результате хозяйственных деятельностей субъектов предпринимательства</w:t>
      </w:r>
      <w:r w:rsidR="00BC3060" w:rsidRPr="00951949">
        <w:rPr>
          <w:rFonts w:ascii="Times New Roman" w:hAnsi="Times New Roman" w:cs="Times New Roman"/>
          <w:sz w:val="28"/>
          <w:szCs w:val="28"/>
        </w:rPr>
        <w:t>, в соответствии с федеральным классификационным каталогом отходов</w:t>
      </w:r>
      <w:r w:rsidR="00EF48E9">
        <w:rPr>
          <w:rFonts w:ascii="Times New Roman" w:hAnsi="Times New Roman" w:cs="Times New Roman"/>
          <w:sz w:val="28"/>
          <w:szCs w:val="28"/>
        </w:rPr>
        <w:t>, либо их несоответствие с фактическим положением на предприятии</w:t>
      </w:r>
      <w:r w:rsidR="004F0A31" w:rsidRPr="00951949">
        <w:rPr>
          <w:rFonts w:ascii="Times New Roman" w:hAnsi="Times New Roman" w:cs="Times New Roman"/>
          <w:sz w:val="28"/>
          <w:szCs w:val="28"/>
        </w:rPr>
        <w:t>;</w:t>
      </w:r>
    </w:p>
    <w:p w:rsidR="003B1CCE" w:rsidRPr="00951949" w:rsidRDefault="00B975C1" w:rsidP="008667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>Слайд</w:t>
      </w:r>
      <w:r w:rsidRPr="00157C8E">
        <w:rPr>
          <w:rFonts w:ascii="Times New Roman" w:hAnsi="Times New Roman" w:cs="Times New Roman"/>
          <w:i/>
          <w:sz w:val="28"/>
          <w:szCs w:val="28"/>
          <w:highlight w:val="yellow"/>
        </w:rPr>
        <w:t> </w:t>
      </w:r>
      <w:proofErr w:type="gramStart"/>
      <w:r w:rsidR="00157C8E" w:rsidRPr="00157C8E">
        <w:rPr>
          <w:rFonts w:ascii="Times New Roman" w:hAnsi="Times New Roman" w:cs="Times New Roman"/>
          <w:i/>
          <w:sz w:val="28"/>
          <w:szCs w:val="28"/>
          <w:highlight w:val="yellow"/>
        </w:rPr>
        <w:t>1</w:t>
      </w:r>
      <w:r w:rsidR="00B131C9">
        <w:rPr>
          <w:rFonts w:ascii="Times New Roman" w:hAnsi="Times New Roman" w:cs="Times New Roman"/>
          <w:i/>
          <w:sz w:val="28"/>
          <w:szCs w:val="28"/>
          <w:highlight w:val="yellow"/>
        </w:rPr>
        <w:t>0</w:t>
      </w:r>
      <w:r>
        <w:rPr>
          <w:rFonts w:ascii="Times New Roman" w:hAnsi="Times New Roman" w:cs="Times New Roman"/>
          <w:sz w:val="28"/>
          <w:szCs w:val="28"/>
        </w:rPr>
        <w:t>  </w:t>
      </w:r>
      <w:r w:rsidR="003B1CCE" w:rsidRPr="00951949">
        <w:rPr>
          <w:rFonts w:ascii="Times New Roman" w:hAnsi="Times New Roman" w:cs="Times New Roman"/>
          <w:sz w:val="28"/>
          <w:szCs w:val="28"/>
        </w:rPr>
        <w:t>Напомню</w:t>
      </w:r>
      <w:proofErr w:type="gramEnd"/>
      <w:r w:rsidR="003B1CCE" w:rsidRPr="00951949">
        <w:rPr>
          <w:rFonts w:ascii="Times New Roman" w:hAnsi="Times New Roman" w:cs="Times New Roman"/>
          <w:sz w:val="28"/>
          <w:szCs w:val="28"/>
        </w:rPr>
        <w:t xml:space="preserve">, что требование </w:t>
      </w:r>
      <w:r w:rsidR="00A772DD" w:rsidRPr="00951949">
        <w:rPr>
          <w:rFonts w:ascii="Times New Roman" w:hAnsi="Times New Roman" w:cs="Times New Roman"/>
          <w:sz w:val="28"/>
          <w:szCs w:val="28"/>
        </w:rPr>
        <w:t>о разработке и утверждении программ производственного экологического контроля</w:t>
      </w:r>
      <w:r w:rsidR="003B1CCE" w:rsidRPr="00951949">
        <w:rPr>
          <w:rFonts w:ascii="Times New Roman" w:hAnsi="Times New Roman" w:cs="Times New Roman"/>
          <w:sz w:val="28"/>
          <w:szCs w:val="28"/>
        </w:rPr>
        <w:t xml:space="preserve"> закреплено частью </w:t>
      </w:r>
      <w:r w:rsidR="00A772DD" w:rsidRPr="00951949">
        <w:rPr>
          <w:rFonts w:ascii="Times New Roman" w:hAnsi="Times New Roman" w:cs="Times New Roman"/>
          <w:sz w:val="28"/>
          <w:szCs w:val="28"/>
        </w:rPr>
        <w:t>2</w:t>
      </w:r>
      <w:r w:rsidR="003B1CCE" w:rsidRPr="00951949">
        <w:rPr>
          <w:rFonts w:ascii="Times New Roman" w:hAnsi="Times New Roman" w:cs="Times New Roman"/>
          <w:sz w:val="28"/>
          <w:szCs w:val="28"/>
        </w:rPr>
        <w:t xml:space="preserve"> статьи 67 </w:t>
      </w:r>
      <w:r w:rsidR="003B1CCE" w:rsidRPr="003D509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3B1CCE" w:rsidRPr="003D50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1CCE"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от 10.01.2002 № 7-ФЗ</w:t>
      </w:r>
      <w:r w:rsidR="003B1CCE" w:rsidRPr="00B131C9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3B1CCE" w:rsidRPr="00951949">
        <w:rPr>
          <w:rFonts w:ascii="Times New Roman" w:hAnsi="Times New Roman" w:cs="Times New Roman"/>
          <w:sz w:val="28"/>
          <w:szCs w:val="28"/>
        </w:rPr>
        <w:t>«Об охране окружающей среды».</w:t>
      </w:r>
    </w:p>
    <w:p w:rsidR="003B1CCE" w:rsidRPr="00951949" w:rsidRDefault="00187DCF" w:rsidP="008667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>Требования к содержанию программы производственного эколог</w:t>
      </w:r>
      <w:r w:rsidR="006677E7" w:rsidRPr="00951949">
        <w:rPr>
          <w:rFonts w:ascii="Times New Roman" w:hAnsi="Times New Roman" w:cs="Times New Roman"/>
          <w:sz w:val="28"/>
          <w:szCs w:val="28"/>
        </w:rPr>
        <w:t xml:space="preserve">ического контроля </w:t>
      </w:r>
      <w:r w:rsidR="003B1CCE" w:rsidRPr="00951949">
        <w:rPr>
          <w:rFonts w:ascii="Times New Roman" w:hAnsi="Times New Roman" w:cs="Times New Roman"/>
          <w:sz w:val="28"/>
          <w:szCs w:val="28"/>
        </w:rPr>
        <w:t>установлены приказом Минприрод</w:t>
      </w:r>
      <w:r w:rsidR="003D5097">
        <w:rPr>
          <w:rFonts w:ascii="Times New Roman" w:hAnsi="Times New Roman" w:cs="Times New Roman"/>
          <w:sz w:val="28"/>
          <w:szCs w:val="28"/>
        </w:rPr>
        <w:t>ы Р</w:t>
      </w:r>
      <w:r w:rsidR="003B1CCE" w:rsidRPr="00951949">
        <w:rPr>
          <w:rFonts w:ascii="Times New Roman" w:hAnsi="Times New Roman" w:cs="Times New Roman"/>
          <w:sz w:val="28"/>
          <w:szCs w:val="28"/>
        </w:rPr>
        <w:t>осси</w:t>
      </w:r>
      <w:r w:rsidR="003D5097">
        <w:rPr>
          <w:rFonts w:ascii="Times New Roman" w:hAnsi="Times New Roman" w:cs="Times New Roman"/>
          <w:sz w:val="28"/>
          <w:szCs w:val="28"/>
        </w:rPr>
        <w:t xml:space="preserve">и </w:t>
      </w:r>
      <w:r w:rsidR="006677E7"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от 28.02.2018</w:t>
      </w:r>
      <w:r w:rsidR="006677E7" w:rsidRPr="00B131C9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6677E7" w:rsidRPr="00951949">
        <w:rPr>
          <w:rFonts w:ascii="Times New Roman" w:hAnsi="Times New Roman" w:cs="Times New Roman"/>
          <w:sz w:val="28"/>
          <w:szCs w:val="28"/>
        </w:rPr>
        <w:t>№ 74.</w:t>
      </w:r>
    </w:p>
    <w:p w:rsidR="00DC40F7" w:rsidRPr="00951949" w:rsidRDefault="005D6294" w:rsidP="008667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>Слайд </w:t>
      </w:r>
      <w:proofErr w:type="gramStart"/>
      <w:r w:rsidRPr="005D6294">
        <w:rPr>
          <w:rFonts w:ascii="Times New Roman" w:hAnsi="Times New Roman" w:cs="Times New Roman"/>
          <w:i/>
          <w:sz w:val="28"/>
          <w:szCs w:val="28"/>
          <w:highlight w:val="yellow"/>
        </w:rPr>
        <w:t>1</w:t>
      </w:r>
      <w:r w:rsidR="00B131C9">
        <w:rPr>
          <w:rFonts w:ascii="Times New Roman" w:hAnsi="Times New Roman" w:cs="Times New Roman"/>
          <w:i/>
          <w:sz w:val="28"/>
          <w:szCs w:val="28"/>
          <w:highlight w:val="yellow"/>
        </w:rPr>
        <w:t>1</w:t>
      </w:r>
      <w:r>
        <w:rPr>
          <w:rFonts w:ascii="Times New Roman" w:hAnsi="Times New Roman" w:cs="Times New Roman"/>
          <w:sz w:val="28"/>
          <w:szCs w:val="28"/>
        </w:rPr>
        <w:t>  </w:t>
      </w:r>
      <w:r w:rsidR="0041486B" w:rsidRPr="0041486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1486B" w:rsidRPr="0041486B">
        <w:rPr>
          <w:rFonts w:ascii="Times New Roman" w:hAnsi="Times New Roman" w:cs="Times New Roman"/>
          <w:sz w:val="28"/>
          <w:szCs w:val="28"/>
        </w:rPr>
        <w:t xml:space="preserve"> несоблюдение данных требований законодательства статьёй 8.1 Кодекса Российской Федерации об административных правонарушениях предусмотрена ответственность:</w:t>
      </w:r>
    </w:p>
    <w:p w:rsidR="00DC40F7" w:rsidRPr="00951949" w:rsidRDefault="00DC40F7" w:rsidP="008667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 xml:space="preserve">- на должностных лиц - предупреждение или наложение административного штрафа в размере от двух до пяти тысяч рублей; </w:t>
      </w:r>
    </w:p>
    <w:p w:rsidR="00DC40F7" w:rsidRPr="00951949" w:rsidRDefault="00DC40F7" w:rsidP="008667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>- на юридических лиц – предупреждение или наложение административного штрафа в размере от двадцати до ста тысяч рублей.</w:t>
      </w:r>
    </w:p>
    <w:p w:rsidR="00A27E53" w:rsidRPr="00951949" w:rsidRDefault="00A27E53" w:rsidP="00866787">
      <w:pPr>
        <w:pStyle w:val="11"/>
        <w:spacing w:before="0" w:line="276" w:lineRule="auto"/>
        <w:ind w:firstLine="709"/>
        <w:rPr>
          <w:sz w:val="28"/>
          <w:szCs w:val="28"/>
        </w:rPr>
      </w:pPr>
      <w:r w:rsidRPr="00951949">
        <w:rPr>
          <w:sz w:val="28"/>
          <w:szCs w:val="28"/>
        </w:rPr>
        <w:t>Также хочу сообщить о некоторых изменениях:</w:t>
      </w:r>
    </w:p>
    <w:p w:rsidR="00701131" w:rsidRPr="00951949" w:rsidRDefault="005D6294" w:rsidP="007011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>Слайд </w:t>
      </w:r>
      <w:r w:rsidRPr="005D6294">
        <w:rPr>
          <w:rFonts w:ascii="Times New Roman" w:hAnsi="Times New Roman" w:cs="Times New Roman"/>
          <w:i/>
          <w:sz w:val="28"/>
          <w:szCs w:val="28"/>
          <w:highlight w:val="yellow"/>
        </w:rPr>
        <w:t>1</w:t>
      </w:r>
      <w:r w:rsidR="00B131C9">
        <w:rPr>
          <w:rFonts w:ascii="Times New Roman" w:hAnsi="Times New Roman" w:cs="Times New Roman"/>
          <w:i/>
          <w:sz w:val="28"/>
          <w:szCs w:val="28"/>
          <w:highlight w:val="yellow"/>
        </w:rPr>
        <w:t>2</w:t>
      </w:r>
      <w:r>
        <w:rPr>
          <w:rFonts w:ascii="Times New Roman" w:hAnsi="Times New Roman" w:cs="Times New Roman"/>
          <w:sz w:val="28"/>
          <w:szCs w:val="28"/>
        </w:rPr>
        <w:t>  </w:t>
      </w:r>
      <w:r w:rsidR="003D5097">
        <w:rPr>
          <w:rFonts w:ascii="Times New Roman" w:hAnsi="Times New Roman" w:cs="Times New Roman"/>
          <w:sz w:val="28"/>
          <w:szCs w:val="28"/>
        </w:rPr>
        <w:t>1) </w:t>
      </w:r>
      <w:r w:rsidR="00701131" w:rsidRPr="00951949">
        <w:rPr>
          <w:rFonts w:ascii="Times New Roman" w:hAnsi="Times New Roman" w:cs="Times New Roman"/>
          <w:sz w:val="28"/>
          <w:szCs w:val="28"/>
        </w:rPr>
        <w:t xml:space="preserve">С 01.01.2021 года вступил в законную силу приказ Минприроды России </w:t>
      </w:r>
      <w:r w:rsidR="00701131"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от 07.12.2020 </w:t>
      </w:r>
      <w:r w:rsidR="00701131" w:rsidRPr="00951949">
        <w:rPr>
          <w:rFonts w:ascii="Times New Roman" w:hAnsi="Times New Roman" w:cs="Times New Roman"/>
          <w:sz w:val="28"/>
          <w:szCs w:val="28"/>
        </w:rPr>
        <w:t xml:space="preserve">N 1021 </w:t>
      </w:r>
      <w:r w:rsidR="00701131"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«Об утверждении методических указаний по разработке проектов нормативов образования отходов и лимитов на их размещение»</w:t>
      </w:r>
      <w:r w:rsidR="00701131" w:rsidRPr="000A3A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1131" w:rsidRPr="00951949">
        <w:rPr>
          <w:rFonts w:ascii="Times New Roman" w:hAnsi="Times New Roman" w:cs="Times New Roman"/>
          <w:sz w:val="28"/>
          <w:szCs w:val="28"/>
        </w:rPr>
        <w:t xml:space="preserve">(вместо утратившего силу приказа Минприроды России </w:t>
      </w:r>
      <w:r w:rsidR="00701131" w:rsidRPr="00B131C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от 05.08.2014</w:t>
      </w:r>
      <w:r w:rsidR="00701131" w:rsidRPr="00B131C9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701131" w:rsidRPr="00951949">
        <w:rPr>
          <w:rFonts w:ascii="Times New Roman" w:hAnsi="Times New Roman" w:cs="Times New Roman"/>
          <w:sz w:val="28"/>
          <w:szCs w:val="28"/>
        </w:rPr>
        <w:t>N 349).</w:t>
      </w:r>
    </w:p>
    <w:p w:rsidR="00701131" w:rsidRPr="00951949" w:rsidRDefault="000A3A87" w:rsidP="00701131">
      <w:pPr>
        <w:pStyle w:val="11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Данный приказ </w:t>
      </w:r>
      <w:r w:rsidR="00701131" w:rsidRPr="00951949">
        <w:rPr>
          <w:sz w:val="28"/>
          <w:szCs w:val="28"/>
        </w:rPr>
        <w:t>устанавлива</w:t>
      </w:r>
      <w:r>
        <w:rPr>
          <w:sz w:val="28"/>
          <w:szCs w:val="28"/>
        </w:rPr>
        <w:t>е</w:t>
      </w:r>
      <w:r w:rsidR="00701131" w:rsidRPr="00951949">
        <w:rPr>
          <w:sz w:val="28"/>
          <w:szCs w:val="28"/>
        </w:rPr>
        <w:t>т единый подход к разработке и общие требования к содержанию и оформлению проект</w:t>
      </w:r>
      <w:r w:rsidR="008D4F92">
        <w:rPr>
          <w:sz w:val="28"/>
          <w:szCs w:val="28"/>
        </w:rPr>
        <w:t>а</w:t>
      </w:r>
      <w:r w:rsidR="00701131" w:rsidRPr="00951949">
        <w:rPr>
          <w:sz w:val="28"/>
          <w:szCs w:val="28"/>
        </w:rPr>
        <w:t xml:space="preserve"> нормативов образования отходов и лимитов на их размещение (далее </w:t>
      </w:r>
      <w:r w:rsidR="008D4F92">
        <w:rPr>
          <w:sz w:val="28"/>
          <w:szCs w:val="28"/>
        </w:rPr>
        <w:t>–</w:t>
      </w:r>
      <w:r w:rsidR="00701131" w:rsidRPr="00951949">
        <w:rPr>
          <w:sz w:val="28"/>
          <w:szCs w:val="28"/>
        </w:rPr>
        <w:t xml:space="preserve"> </w:t>
      </w:r>
      <w:r w:rsidR="008D4F92">
        <w:rPr>
          <w:sz w:val="28"/>
          <w:szCs w:val="28"/>
        </w:rPr>
        <w:t>проект</w:t>
      </w:r>
      <w:r w:rsidR="00701131" w:rsidRPr="00951949">
        <w:rPr>
          <w:sz w:val="28"/>
          <w:szCs w:val="28"/>
        </w:rPr>
        <w:t xml:space="preserve">), </w:t>
      </w:r>
      <w:r w:rsidR="00701131" w:rsidRPr="00C30E1C">
        <w:rPr>
          <w:color w:val="808080" w:themeColor="background1" w:themeShade="80"/>
          <w:sz w:val="28"/>
          <w:szCs w:val="28"/>
        </w:rPr>
        <w:t xml:space="preserve">в котором обосновывается планируемая деятельность по образованию и обращению с отходами </w:t>
      </w:r>
      <w:r w:rsidR="00701131" w:rsidRPr="00C30E1C">
        <w:rPr>
          <w:i/>
          <w:color w:val="808080" w:themeColor="background1" w:themeShade="80"/>
          <w:sz w:val="28"/>
          <w:szCs w:val="28"/>
        </w:rPr>
        <w:t>I - V классов</w:t>
      </w:r>
      <w:r w:rsidR="00701131" w:rsidRPr="00C30E1C">
        <w:rPr>
          <w:color w:val="808080" w:themeColor="background1" w:themeShade="80"/>
          <w:sz w:val="28"/>
          <w:szCs w:val="28"/>
        </w:rPr>
        <w:t xml:space="preserve"> опасности, образующимися в процессе осуществления юридическим лицом, индивидуальным предпринимателем хозяйственной и иной деятельности</w:t>
      </w:r>
      <w:r w:rsidR="00701131" w:rsidRPr="00951949">
        <w:rPr>
          <w:sz w:val="28"/>
          <w:szCs w:val="28"/>
        </w:rPr>
        <w:t xml:space="preserve"> на объектах, оказывающих негативное воздействие на окружающую среду, отнесенных к I и II категориям.</w:t>
      </w:r>
    </w:p>
    <w:p w:rsidR="00701131" w:rsidRPr="00951949" w:rsidRDefault="00701131" w:rsidP="00701131">
      <w:pPr>
        <w:pStyle w:val="11"/>
        <w:spacing w:before="0" w:line="276" w:lineRule="auto"/>
        <w:ind w:firstLine="709"/>
        <w:rPr>
          <w:sz w:val="28"/>
          <w:szCs w:val="28"/>
        </w:rPr>
      </w:pPr>
      <w:r w:rsidRPr="00951949">
        <w:rPr>
          <w:sz w:val="28"/>
          <w:szCs w:val="28"/>
        </w:rPr>
        <w:t>В данном документе стоит отметить следующее:</w:t>
      </w:r>
    </w:p>
    <w:p w:rsidR="00701131" w:rsidRPr="00951949" w:rsidRDefault="00701131" w:rsidP="00701131">
      <w:pPr>
        <w:pStyle w:val="11"/>
        <w:spacing w:before="0" w:line="276" w:lineRule="auto"/>
        <w:ind w:firstLine="709"/>
        <w:rPr>
          <w:sz w:val="28"/>
          <w:szCs w:val="28"/>
        </w:rPr>
      </w:pPr>
      <w:r w:rsidRPr="00951949">
        <w:rPr>
          <w:sz w:val="28"/>
          <w:szCs w:val="28"/>
        </w:rPr>
        <w:t xml:space="preserve">- упрощенный состав </w:t>
      </w:r>
      <w:r w:rsidR="008D4F92">
        <w:rPr>
          <w:sz w:val="28"/>
          <w:szCs w:val="28"/>
        </w:rPr>
        <w:t>проекта</w:t>
      </w:r>
      <w:r w:rsidRPr="00951949">
        <w:rPr>
          <w:sz w:val="28"/>
          <w:szCs w:val="28"/>
        </w:rPr>
        <w:t>;</w:t>
      </w:r>
    </w:p>
    <w:p w:rsidR="00701131" w:rsidRPr="008D4F92" w:rsidRDefault="00701131" w:rsidP="00701131">
      <w:pPr>
        <w:pStyle w:val="11"/>
        <w:spacing w:before="0" w:line="276" w:lineRule="auto"/>
        <w:ind w:firstLine="709"/>
        <w:rPr>
          <w:i/>
          <w:sz w:val="28"/>
          <w:szCs w:val="28"/>
        </w:rPr>
      </w:pPr>
      <w:r w:rsidRPr="00951949">
        <w:rPr>
          <w:sz w:val="28"/>
          <w:szCs w:val="28"/>
        </w:rPr>
        <w:t xml:space="preserve">- понятия, используемые при разработке </w:t>
      </w:r>
      <w:r w:rsidR="008D4F92">
        <w:rPr>
          <w:sz w:val="28"/>
          <w:szCs w:val="28"/>
        </w:rPr>
        <w:t>проектов</w:t>
      </w:r>
      <w:r w:rsidRPr="00951949">
        <w:rPr>
          <w:sz w:val="28"/>
          <w:szCs w:val="28"/>
        </w:rPr>
        <w:t xml:space="preserve">, приведены в соответствии с Федеральным законом </w:t>
      </w:r>
      <w:r w:rsidRPr="00C30E1C">
        <w:rPr>
          <w:i/>
          <w:color w:val="808080" w:themeColor="background1" w:themeShade="80"/>
          <w:sz w:val="28"/>
          <w:szCs w:val="28"/>
        </w:rPr>
        <w:t>от 24.06.</w:t>
      </w:r>
      <w:r w:rsidRPr="00C30E1C">
        <w:rPr>
          <w:color w:val="808080" w:themeColor="background1" w:themeShade="80"/>
          <w:sz w:val="28"/>
          <w:szCs w:val="28"/>
        </w:rPr>
        <w:t>1998</w:t>
      </w:r>
      <w:r w:rsidRPr="00C30E1C">
        <w:rPr>
          <w:i/>
          <w:color w:val="808080" w:themeColor="background1" w:themeShade="80"/>
          <w:sz w:val="28"/>
          <w:szCs w:val="28"/>
        </w:rPr>
        <w:t xml:space="preserve"> № 89-ФЗ</w:t>
      </w:r>
      <w:r w:rsidRPr="00951949">
        <w:rPr>
          <w:sz w:val="28"/>
          <w:szCs w:val="28"/>
        </w:rPr>
        <w:t xml:space="preserve"> «Об отходах производства и потребления»</w:t>
      </w:r>
      <w:r w:rsidRPr="00C30E1C">
        <w:rPr>
          <w:color w:val="808080" w:themeColor="background1" w:themeShade="80"/>
          <w:sz w:val="28"/>
          <w:szCs w:val="28"/>
        </w:rPr>
        <w:t xml:space="preserve">, </w:t>
      </w:r>
      <w:r w:rsidRPr="00C30E1C">
        <w:rPr>
          <w:i/>
          <w:color w:val="808080" w:themeColor="background1" w:themeShade="80"/>
          <w:sz w:val="28"/>
          <w:szCs w:val="28"/>
        </w:rPr>
        <w:t>- это «обработка» и «утилизация» отходов (ранее использовалось понятие «использование» отходов)</w:t>
      </w:r>
      <w:r w:rsidRPr="00C30E1C">
        <w:rPr>
          <w:sz w:val="28"/>
          <w:szCs w:val="28"/>
        </w:rPr>
        <w:t>;</w:t>
      </w:r>
    </w:p>
    <w:p w:rsidR="00701131" w:rsidRPr="00951949" w:rsidRDefault="00701131" w:rsidP="00701131">
      <w:pPr>
        <w:pStyle w:val="11"/>
        <w:spacing w:before="0" w:line="276" w:lineRule="auto"/>
        <w:ind w:firstLine="709"/>
        <w:rPr>
          <w:sz w:val="28"/>
          <w:szCs w:val="28"/>
        </w:rPr>
      </w:pPr>
      <w:r w:rsidRPr="00951949">
        <w:rPr>
          <w:sz w:val="28"/>
          <w:szCs w:val="28"/>
        </w:rPr>
        <w:t>- </w:t>
      </w:r>
      <w:r w:rsidR="008D4F92">
        <w:rPr>
          <w:sz w:val="28"/>
          <w:szCs w:val="28"/>
        </w:rPr>
        <w:t>проекты</w:t>
      </w:r>
      <w:r w:rsidRPr="00951949">
        <w:rPr>
          <w:sz w:val="28"/>
          <w:szCs w:val="28"/>
        </w:rPr>
        <w:t xml:space="preserve"> разрабатываются для каждого объекта</w:t>
      </w:r>
      <w:r w:rsidR="008D4F92" w:rsidRPr="008D4F92">
        <w:rPr>
          <w:sz w:val="28"/>
          <w:szCs w:val="28"/>
        </w:rPr>
        <w:t>, оказывающ</w:t>
      </w:r>
      <w:r w:rsidR="008D4F92">
        <w:rPr>
          <w:sz w:val="28"/>
          <w:szCs w:val="28"/>
        </w:rPr>
        <w:t>его</w:t>
      </w:r>
      <w:r w:rsidR="008D4F92" w:rsidRPr="008D4F92">
        <w:rPr>
          <w:sz w:val="28"/>
          <w:szCs w:val="28"/>
        </w:rPr>
        <w:t xml:space="preserve"> негативное воздействие на окружающую среду</w:t>
      </w:r>
      <w:r w:rsidR="008D4F92">
        <w:rPr>
          <w:sz w:val="28"/>
          <w:szCs w:val="28"/>
        </w:rPr>
        <w:t>,</w:t>
      </w:r>
      <w:r w:rsidRPr="00951949">
        <w:rPr>
          <w:sz w:val="28"/>
          <w:szCs w:val="28"/>
        </w:rPr>
        <w:t xml:space="preserve"> </w:t>
      </w:r>
      <w:r w:rsidR="007414C4" w:rsidRPr="00C30E1C">
        <w:rPr>
          <w:i/>
          <w:color w:val="808080" w:themeColor="background1" w:themeShade="80"/>
          <w:sz w:val="28"/>
          <w:szCs w:val="28"/>
        </w:rPr>
        <w:t xml:space="preserve">отнесённого к </w:t>
      </w:r>
      <w:r w:rsidRPr="00C30E1C">
        <w:rPr>
          <w:i/>
          <w:color w:val="808080" w:themeColor="background1" w:themeShade="80"/>
          <w:sz w:val="28"/>
          <w:szCs w:val="28"/>
        </w:rPr>
        <w:t>I или II категори</w:t>
      </w:r>
      <w:r w:rsidR="007414C4" w:rsidRPr="00C30E1C">
        <w:rPr>
          <w:i/>
          <w:color w:val="808080" w:themeColor="background1" w:themeShade="80"/>
          <w:sz w:val="28"/>
          <w:szCs w:val="28"/>
        </w:rPr>
        <w:t>и</w:t>
      </w:r>
      <w:r w:rsidRPr="00C30E1C">
        <w:rPr>
          <w:color w:val="808080" w:themeColor="background1" w:themeShade="80"/>
          <w:sz w:val="28"/>
          <w:szCs w:val="28"/>
        </w:rPr>
        <w:t xml:space="preserve"> (</w:t>
      </w:r>
      <w:r w:rsidRPr="00C30E1C">
        <w:rPr>
          <w:i/>
          <w:color w:val="808080" w:themeColor="background1" w:themeShade="80"/>
          <w:sz w:val="28"/>
          <w:szCs w:val="28"/>
        </w:rPr>
        <w:t xml:space="preserve">ранее </w:t>
      </w:r>
      <w:r w:rsidR="008D4F92" w:rsidRPr="00C30E1C">
        <w:rPr>
          <w:i/>
          <w:color w:val="808080" w:themeColor="background1" w:themeShade="80"/>
          <w:sz w:val="28"/>
          <w:szCs w:val="28"/>
        </w:rPr>
        <w:t>проект</w:t>
      </w:r>
      <w:r w:rsidRPr="00C30E1C">
        <w:rPr>
          <w:i/>
          <w:color w:val="808080" w:themeColor="background1" w:themeShade="80"/>
          <w:sz w:val="28"/>
          <w:szCs w:val="28"/>
        </w:rPr>
        <w:t xml:space="preserve"> разрабатывался по хозяйствующему субъекту в целом либо отдельно для каждого филиала и обособленного подразделения. В случае наличия у хозяйствующего субъекта филиала(</w:t>
      </w:r>
      <w:proofErr w:type="spellStart"/>
      <w:r w:rsidRPr="00C30E1C">
        <w:rPr>
          <w:i/>
          <w:color w:val="808080" w:themeColor="background1" w:themeShade="80"/>
          <w:sz w:val="28"/>
          <w:szCs w:val="28"/>
        </w:rPr>
        <w:t>ов</w:t>
      </w:r>
      <w:proofErr w:type="spellEnd"/>
      <w:r w:rsidRPr="00C30E1C">
        <w:rPr>
          <w:i/>
          <w:color w:val="808080" w:themeColor="background1" w:themeShade="80"/>
          <w:sz w:val="28"/>
          <w:szCs w:val="28"/>
        </w:rPr>
        <w:t xml:space="preserve">) и обособленных подразделений, расположенных на территории нескольких субъектов Российской Федерации, </w:t>
      </w:r>
      <w:r w:rsidR="008D4F92" w:rsidRPr="00C30E1C">
        <w:rPr>
          <w:i/>
          <w:color w:val="808080" w:themeColor="background1" w:themeShade="80"/>
          <w:sz w:val="28"/>
          <w:szCs w:val="28"/>
        </w:rPr>
        <w:t>проект</w:t>
      </w:r>
      <w:r w:rsidRPr="00C30E1C">
        <w:rPr>
          <w:i/>
          <w:color w:val="808080" w:themeColor="background1" w:themeShade="80"/>
          <w:sz w:val="28"/>
          <w:szCs w:val="28"/>
        </w:rPr>
        <w:t xml:space="preserve"> разрабатыва</w:t>
      </w:r>
      <w:r w:rsidR="008D4F92" w:rsidRPr="00C30E1C">
        <w:rPr>
          <w:i/>
          <w:color w:val="808080" w:themeColor="background1" w:themeShade="80"/>
          <w:sz w:val="28"/>
          <w:szCs w:val="28"/>
        </w:rPr>
        <w:t>лся</w:t>
      </w:r>
      <w:r w:rsidRPr="00C30E1C">
        <w:rPr>
          <w:i/>
          <w:color w:val="808080" w:themeColor="background1" w:themeShade="80"/>
          <w:sz w:val="28"/>
          <w:szCs w:val="28"/>
        </w:rPr>
        <w:t xml:space="preserve"> отдельно для каждого филиала и обособленного подразделения</w:t>
      </w:r>
      <w:r w:rsidRPr="00C30E1C">
        <w:rPr>
          <w:color w:val="808080" w:themeColor="background1" w:themeShade="80"/>
          <w:sz w:val="28"/>
          <w:szCs w:val="28"/>
        </w:rPr>
        <w:t>)</w:t>
      </w:r>
      <w:r w:rsidRPr="00951949">
        <w:rPr>
          <w:sz w:val="28"/>
          <w:szCs w:val="28"/>
        </w:rPr>
        <w:t>;</w:t>
      </w:r>
    </w:p>
    <w:p w:rsidR="00701131" w:rsidRPr="00E3610A" w:rsidRDefault="00701131" w:rsidP="00701131">
      <w:pPr>
        <w:pStyle w:val="11"/>
        <w:spacing w:before="0" w:line="276" w:lineRule="auto"/>
        <w:ind w:firstLine="709"/>
        <w:rPr>
          <w:i/>
          <w:sz w:val="28"/>
          <w:szCs w:val="28"/>
        </w:rPr>
      </w:pPr>
      <w:r w:rsidRPr="00951949">
        <w:rPr>
          <w:sz w:val="28"/>
          <w:szCs w:val="28"/>
        </w:rPr>
        <w:t>- </w:t>
      </w:r>
      <w:r w:rsidR="00486925">
        <w:rPr>
          <w:sz w:val="28"/>
          <w:szCs w:val="28"/>
        </w:rPr>
        <w:t>также</w:t>
      </w:r>
      <w:r w:rsidR="00157C8E">
        <w:rPr>
          <w:sz w:val="28"/>
          <w:szCs w:val="28"/>
        </w:rPr>
        <w:t xml:space="preserve"> </w:t>
      </w:r>
      <w:r w:rsidRPr="00951949">
        <w:rPr>
          <w:sz w:val="28"/>
          <w:szCs w:val="28"/>
        </w:rPr>
        <w:t xml:space="preserve">отменена процедура ежегодного составления и представления в уведомительном порядке в соответствующие территориальные органы </w:t>
      </w:r>
      <w:proofErr w:type="spellStart"/>
      <w:r w:rsidRPr="00951949">
        <w:rPr>
          <w:sz w:val="28"/>
          <w:szCs w:val="28"/>
        </w:rPr>
        <w:t>Росприроднадзора</w:t>
      </w:r>
      <w:proofErr w:type="spellEnd"/>
      <w:r w:rsidRPr="00951949">
        <w:rPr>
          <w:sz w:val="28"/>
          <w:szCs w:val="28"/>
        </w:rPr>
        <w:t xml:space="preserve"> технического отчета по обращению с отходами </w:t>
      </w:r>
      <w:r w:rsidRPr="00C30E1C">
        <w:rPr>
          <w:i/>
          <w:color w:val="808080" w:themeColor="background1" w:themeShade="80"/>
          <w:sz w:val="28"/>
          <w:szCs w:val="28"/>
        </w:rPr>
        <w:t>в целях подтверждения соблюдения утвержденных нормативов образования отходов и лимитов на их размещение, образовавшихся за отчетный период, хозяйствующими субъектами (их филиалом(</w:t>
      </w:r>
      <w:proofErr w:type="spellStart"/>
      <w:r w:rsidRPr="00C30E1C">
        <w:rPr>
          <w:i/>
          <w:color w:val="808080" w:themeColor="background1" w:themeShade="80"/>
          <w:sz w:val="28"/>
          <w:szCs w:val="28"/>
        </w:rPr>
        <w:t>ами</w:t>
      </w:r>
      <w:proofErr w:type="spellEnd"/>
      <w:r w:rsidRPr="00C30E1C">
        <w:rPr>
          <w:i/>
          <w:color w:val="808080" w:themeColor="background1" w:themeShade="80"/>
          <w:sz w:val="28"/>
          <w:szCs w:val="28"/>
        </w:rPr>
        <w:t>) или обособленными подразделениями)</w:t>
      </w:r>
      <w:r w:rsidRPr="00E3610A">
        <w:rPr>
          <w:i/>
          <w:sz w:val="28"/>
          <w:szCs w:val="28"/>
        </w:rPr>
        <w:t>.</w:t>
      </w:r>
    </w:p>
    <w:p w:rsidR="00701131" w:rsidRPr="00951949" w:rsidRDefault="005D6294" w:rsidP="00701131">
      <w:pPr>
        <w:pStyle w:val="11"/>
        <w:spacing w:before="0" w:line="276" w:lineRule="auto"/>
        <w:ind w:firstLine="709"/>
        <w:rPr>
          <w:sz w:val="28"/>
          <w:szCs w:val="28"/>
        </w:rPr>
      </w:pPr>
      <w:r>
        <w:rPr>
          <w:i/>
          <w:sz w:val="28"/>
          <w:szCs w:val="28"/>
          <w:highlight w:val="yellow"/>
        </w:rPr>
        <w:t>Слайд </w:t>
      </w:r>
      <w:r w:rsidRPr="005D6294">
        <w:rPr>
          <w:i/>
          <w:sz w:val="28"/>
          <w:szCs w:val="28"/>
          <w:highlight w:val="yellow"/>
        </w:rPr>
        <w:t>1</w:t>
      </w:r>
      <w:r w:rsidR="00C30E1C">
        <w:rPr>
          <w:i/>
          <w:sz w:val="28"/>
          <w:szCs w:val="28"/>
          <w:highlight w:val="yellow"/>
        </w:rPr>
        <w:t>3</w:t>
      </w:r>
      <w:r>
        <w:rPr>
          <w:sz w:val="28"/>
          <w:szCs w:val="28"/>
        </w:rPr>
        <w:t>  </w:t>
      </w:r>
      <w:r w:rsidR="00C67EE4">
        <w:rPr>
          <w:sz w:val="28"/>
          <w:szCs w:val="28"/>
        </w:rPr>
        <w:t>2) </w:t>
      </w:r>
      <w:r w:rsidR="00701131" w:rsidRPr="00951949">
        <w:rPr>
          <w:sz w:val="28"/>
          <w:szCs w:val="28"/>
        </w:rPr>
        <w:t xml:space="preserve">С 01.07.2021 года вступил в законную силу приказ Минприроды России </w:t>
      </w:r>
      <w:r w:rsidR="00701131" w:rsidRPr="00C30E1C">
        <w:rPr>
          <w:i/>
          <w:color w:val="808080" w:themeColor="background1" w:themeShade="80"/>
          <w:sz w:val="28"/>
          <w:szCs w:val="28"/>
        </w:rPr>
        <w:t>от 11.08.2020</w:t>
      </w:r>
      <w:r w:rsidR="00701131" w:rsidRPr="00C30E1C">
        <w:rPr>
          <w:color w:val="808080" w:themeColor="background1" w:themeShade="80"/>
          <w:sz w:val="28"/>
          <w:szCs w:val="28"/>
        </w:rPr>
        <w:t xml:space="preserve"> </w:t>
      </w:r>
      <w:r w:rsidR="00701131" w:rsidRPr="00951949">
        <w:rPr>
          <w:sz w:val="28"/>
          <w:szCs w:val="28"/>
        </w:rPr>
        <w:t xml:space="preserve">№ 581 </w:t>
      </w:r>
      <w:r w:rsidR="00701131" w:rsidRPr="00C30E1C">
        <w:rPr>
          <w:i/>
          <w:color w:val="808080" w:themeColor="background1" w:themeShade="80"/>
          <w:sz w:val="28"/>
          <w:szCs w:val="28"/>
        </w:rPr>
        <w:t xml:space="preserve">«Об утверждении методики разработки (расчета) и установления нормативов допустимых выбросов загрязняющих веществ в атмосферный воздух» </w:t>
      </w:r>
      <w:r w:rsidR="00701131" w:rsidRPr="00C30E1C">
        <w:rPr>
          <w:color w:val="808080" w:themeColor="background1" w:themeShade="80"/>
          <w:sz w:val="28"/>
          <w:szCs w:val="28"/>
        </w:rPr>
        <w:t>(ранее такой документ отсутствовал)</w:t>
      </w:r>
      <w:r w:rsidR="00701131" w:rsidRPr="00C30E1C">
        <w:rPr>
          <w:sz w:val="28"/>
          <w:szCs w:val="28"/>
        </w:rPr>
        <w:t>.</w:t>
      </w:r>
    </w:p>
    <w:p w:rsidR="00701131" w:rsidRPr="00951949" w:rsidRDefault="00701131" w:rsidP="00701131">
      <w:pPr>
        <w:pStyle w:val="11"/>
        <w:spacing w:before="0" w:line="276" w:lineRule="auto"/>
        <w:ind w:firstLine="709"/>
        <w:rPr>
          <w:sz w:val="28"/>
          <w:szCs w:val="28"/>
        </w:rPr>
      </w:pPr>
      <w:r w:rsidRPr="00951949">
        <w:rPr>
          <w:sz w:val="28"/>
          <w:szCs w:val="28"/>
        </w:rPr>
        <w:t>Данн</w:t>
      </w:r>
      <w:r w:rsidR="00C67EE4">
        <w:rPr>
          <w:sz w:val="28"/>
          <w:szCs w:val="28"/>
        </w:rPr>
        <w:t xml:space="preserve">ый приказ </w:t>
      </w:r>
      <w:r w:rsidRPr="00951949">
        <w:rPr>
          <w:sz w:val="28"/>
          <w:szCs w:val="28"/>
        </w:rPr>
        <w:t xml:space="preserve">определяет порядок </w:t>
      </w:r>
      <w:r w:rsidRPr="007A5E1B">
        <w:rPr>
          <w:sz w:val="28"/>
          <w:szCs w:val="28"/>
        </w:rPr>
        <w:t>разработки (расчета) и</w:t>
      </w:r>
      <w:r w:rsidRPr="00951949">
        <w:rPr>
          <w:sz w:val="28"/>
          <w:szCs w:val="28"/>
        </w:rPr>
        <w:t xml:space="preserve"> установления нормативов допустимых выбросов загрязняющих веществ в атмосферный воздух </w:t>
      </w:r>
      <w:r w:rsidRPr="00C30E1C">
        <w:rPr>
          <w:i/>
          <w:color w:val="808080" w:themeColor="background1" w:themeShade="80"/>
          <w:sz w:val="28"/>
          <w:szCs w:val="28"/>
        </w:rPr>
        <w:t>(далее - предельно допустимые выбросы, выбросы соответственно), за исключением разработки предельно допустимых выбросов радиоактивных веществ и расчета выбросов при авариях (аварийные выбросы)</w:t>
      </w:r>
      <w:r w:rsidRPr="0041486B">
        <w:rPr>
          <w:i/>
          <w:sz w:val="28"/>
          <w:szCs w:val="28"/>
        </w:rPr>
        <w:t>,</w:t>
      </w:r>
      <w:r w:rsidRPr="00951949">
        <w:rPr>
          <w:sz w:val="28"/>
          <w:szCs w:val="28"/>
        </w:rPr>
        <w:t xml:space="preserve"> а также порядок оформления расчетов нормативов допустимых выбросов.</w:t>
      </w:r>
    </w:p>
    <w:p w:rsidR="00701131" w:rsidRPr="00951949" w:rsidRDefault="00701131" w:rsidP="00701131">
      <w:pPr>
        <w:pStyle w:val="11"/>
        <w:spacing w:before="0" w:line="276" w:lineRule="auto"/>
        <w:ind w:firstLine="709"/>
        <w:rPr>
          <w:sz w:val="28"/>
          <w:szCs w:val="28"/>
        </w:rPr>
      </w:pPr>
      <w:r w:rsidRPr="00951949">
        <w:rPr>
          <w:sz w:val="28"/>
          <w:szCs w:val="28"/>
        </w:rPr>
        <w:t>В данном документе стоит отметить следующее:</w:t>
      </w:r>
    </w:p>
    <w:p w:rsidR="00701131" w:rsidRPr="00951949" w:rsidRDefault="00701131" w:rsidP="00701131">
      <w:pPr>
        <w:pStyle w:val="11"/>
        <w:spacing w:before="0" w:line="276" w:lineRule="auto"/>
        <w:ind w:firstLine="709"/>
        <w:rPr>
          <w:sz w:val="28"/>
          <w:szCs w:val="28"/>
        </w:rPr>
      </w:pPr>
      <w:r w:rsidRPr="00951949">
        <w:rPr>
          <w:sz w:val="28"/>
          <w:szCs w:val="28"/>
        </w:rPr>
        <w:t xml:space="preserve">- расчет и установление нормативов допустимых выбросов проводится хозяйствующими субъектами, осуществляющими свою деятельность на объектах </w:t>
      </w:r>
      <w:r w:rsidR="00D0173D">
        <w:rPr>
          <w:sz w:val="28"/>
          <w:szCs w:val="28"/>
          <w:lang w:val="en-US"/>
        </w:rPr>
        <w:t>I</w:t>
      </w:r>
      <w:r w:rsidR="00D0173D">
        <w:rPr>
          <w:sz w:val="28"/>
          <w:szCs w:val="28"/>
        </w:rPr>
        <w:t xml:space="preserve">, </w:t>
      </w:r>
      <w:r w:rsidRPr="00951949">
        <w:rPr>
          <w:sz w:val="28"/>
          <w:szCs w:val="28"/>
        </w:rPr>
        <w:t xml:space="preserve">II и </w:t>
      </w:r>
      <w:r w:rsidRPr="00951949">
        <w:rPr>
          <w:sz w:val="28"/>
          <w:szCs w:val="28"/>
          <w:lang w:val="en-US"/>
        </w:rPr>
        <w:t>III</w:t>
      </w:r>
      <w:r w:rsidRPr="00951949">
        <w:rPr>
          <w:sz w:val="28"/>
          <w:szCs w:val="28"/>
        </w:rPr>
        <w:t xml:space="preserve"> категории</w:t>
      </w:r>
      <w:r w:rsidRPr="00D0173D">
        <w:rPr>
          <w:color w:val="808080" w:themeColor="background1" w:themeShade="80"/>
          <w:sz w:val="28"/>
          <w:szCs w:val="28"/>
        </w:rPr>
        <w:t>.</w:t>
      </w:r>
    </w:p>
    <w:p w:rsidR="00701131" w:rsidRPr="00D0173D" w:rsidRDefault="00701131" w:rsidP="00701131">
      <w:pPr>
        <w:pStyle w:val="11"/>
        <w:spacing w:before="0" w:line="276" w:lineRule="auto"/>
        <w:ind w:firstLine="709"/>
        <w:rPr>
          <w:color w:val="808080" w:themeColor="background1" w:themeShade="80"/>
          <w:sz w:val="28"/>
          <w:szCs w:val="28"/>
        </w:rPr>
      </w:pPr>
      <w:r w:rsidRPr="00D0173D">
        <w:rPr>
          <w:color w:val="808080" w:themeColor="background1" w:themeShade="80"/>
          <w:sz w:val="28"/>
          <w:szCs w:val="28"/>
        </w:rPr>
        <w:lastRenderedPageBreak/>
        <w:t xml:space="preserve">Для объектов II категории предельно допустимые выбросы устанавливаются для загрязняющих веществ и стационарных источников, в отношении которых применяются меры государственного регулирования в области охраны окружающей среды. Перечень таких веществ утвержден распоряжением Правительства Российской Федерации </w:t>
      </w:r>
      <w:r w:rsidRPr="00D0173D">
        <w:rPr>
          <w:i/>
          <w:color w:val="808080" w:themeColor="background1" w:themeShade="80"/>
          <w:sz w:val="28"/>
          <w:szCs w:val="28"/>
        </w:rPr>
        <w:t>от 08.07.2015</w:t>
      </w:r>
      <w:r w:rsidRPr="00D0173D">
        <w:rPr>
          <w:color w:val="808080" w:themeColor="background1" w:themeShade="80"/>
          <w:sz w:val="28"/>
          <w:szCs w:val="28"/>
        </w:rPr>
        <w:t xml:space="preserve"> N 1316-р.</w:t>
      </w:r>
    </w:p>
    <w:p w:rsidR="00701131" w:rsidRPr="00D0173D" w:rsidRDefault="00701131" w:rsidP="00701131">
      <w:pPr>
        <w:pStyle w:val="11"/>
        <w:spacing w:before="0" w:line="276" w:lineRule="auto"/>
        <w:ind w:firstLine="709"/>
        <w:rPr>
          <w:color w:val="808080" w:themeColor="background1" w:themeShade="80"/>
          <w:sz w:val="28"/>
          <w:szCs w:val="28"/>
        </w:rPr>
      </w:pPr>
      <w:r w:rsidRPr="00D0173D">
        <w:rPr>
          <w:color w:val="808080" w:themeColor="background1" w:themeShade="80"/>
          <w:sz w:val="28"/>
          <w:szCs w:val="28"/>
        </w:rPr>
        <w:t xml:space="preserve">Для объектов </w:t>
      </w:r>
      <w:r w:rsidR="00D0173D" w:rsidRPr="00D0173D">
        <w:rPr>
          <w:color w:val="808080" w:themeColor="background1" w:themeShade="80"/>
          <w:sz w:val="28"/>
          <w:szCs w:val="28"/>
          <w:lang w:val="en-US"/>
        </w:rPr>
        <w:t>I</w:t>
      </w:r>
      <w:r w:rsidR="00D0173D" w:rsidRPr="00D0173D">
        <w:rPr>
          <w:color w:val="808080" w:themeColor="background1" w:themeShade="80"/>
          <w:sz w:val="28"/>
          <w:szCs w:val="28"/>
        </w:rPr>
        <w:t xml:space="preserve">, </w:t>
      </w:r>
      <w:r w:rsidRPr="00D0173D">
        <w:rPr>
          <w:color w:val="808080" w:themeColor="background1" w:themeShade="80"/>
          <w:sz w:val="28"/>
          <w:szCs w:val="28"/>
        </w:rPr>
        <w:t xml:space="preserve">III категории предельно допустимые выбросы устанавливаются только для </w:t>
      </w:r>
      <w:r w:rsidRPr="00D0173D">
        <w:rPr>
          <w:i/>
          <w:color w:val="808080" w:themeColor="background1" w:themeShade="80"/>
          <w:sz w:val="28"/>
          <w:szCs w:val="28"/>
        </w:rPr>
        <w:t>высокотоксичных веществ, веществ, обладающих канцерогенными, мутагенными свойствами (</w:t>
      </w:r>
      <w:r w:rsidRPr="00D0173D">
        <w:rPr>
          <w:color w:val="808080" w:themeColor="background1" w:themeShade="80"/>
          <w:sz w:val="28"/>
          <w:szCs w:val="28"/>
        </w:rPr>
        <w:t>веществ I, II класса опасности) при их наличии в выбросах</w:t>
      </w:r>
      <w:r w:rsidRPr="00D0173D">
        <w:rPr>
          <w:sz w:val="28"/>
          <w:szCs w:val="28"/>
        </w:rPr>
        <w:t>;</w:t>
      </w:r>
    </w:p>
    <w:p w:rsidR="00701131" w:rsidRPr="00D0173D" w:rsidRDefault="00701131" w:rsidP="00701131">
      <w:pPr>
        <w:pStyle w:val="11"/>
        <w:spacing w:before="0" w:line="276" w:lineRule="auto"/>
        <w:ind w:firstLine="709"/>
        <w:rPr>
          <w:i/>
          <w:color w:val="808080" w:themeColor="background1" w:themeShade="80"/>
          <w:sz w:val="28"/>
          <w:szCs w:val="28"/>
        </w:rPr>
      </w:pPr>
      <w:r w:rsidRPr="00D0173D">
        <w:rPr>
          <w:i/>
          <w:color w:val="808080" w:themeColor="background1" w:themeShade="80"/>
          <w:sz w:val="28"/>
          <w:szCs w:val="28"/>
        </w:rPr>
        <w:t xml:space="preserve">- при разработке предельно допустимых выбросов используются </w:t>
      </w:r>
      <w:hyperlink r:id="rId6" w:history="1">
        <w:r w:rsidRPr="00D0173D">
          <w:rPr>
            <w:i/>
            <w:color w:val="808080" w:themeColor="background1" w:themeShade="80"/>
            <w:sz w:val="28"/>
            <w:szCs w:val="28"/>
          </w:rPr>
          <w:t>методы</w:t>
        </w:r>
      </w:hyperlink>
      <w:r w:rsidRPr="00D0173D">
        <w:rPr>
          <w:i/>
          <w:color w:val="808080" w:themeColor="background1" w:themeShade="80"/>
          <w:sz w:val="28"/>
          <w:szCs w:val="28"/>
        </w:rPr>
        <w:t xml:space="preserve"> расчетов рассеивания выбросов </w:t>
      </w:r>
      <w:r w:rsidR="007A5E1B" w:rsidRPr="00D0173D">
        <w:rPr>
          <w:i/>
          <w:color w:val="808080" w:themeColor="background1" w:themeShade="80"/>
          <w:sz w:val="28"/>
          <w:szCs w:val="28"/>
        </w:rPr>
        <w:t xml:space="preserve">загрязняющих </w:t>
      </w:r>
      <w:r w:rsidRPr="00D0173D">
        <w:rPr>
          <w:i/>
          <w:color w:val="808080" w:themeColor="background1" w:themeShade="80"/>
          <w:sz w:val="28"/>
          <w:szCs w:val="28"/>
        </w:rPr>
        <w:t>веществ в атмосферном воздухе, утвержденные приказом Минприроды России от 06.06.2017 N 273;</w:t>
      </w:r>
    </w:p>
    <w:p w:rsidR="00701131" w:rsidRPr="007A5E1B" w:rsidRDefault="00701131" w:rsidP="007011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 xml:space="preserve">- расчет и установление нормативов допустимых выбросов осуществляется на основании данных проведенной инвентаризации стационарных источников и выбросов загрязняющих веществ в атмосферный воздух. </w:t>
      </w:r>
      <w:r w:rsidRPr="00D0173D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Порядок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инвентаризаций и корректировки, утвержден приказом Минпри</w:t>
      </w:r>
      <w:r w:rsidR="00D0173D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роды России от 07.08.2018 N 352</w:t>
      </w:r>
      <w:r w:rsidR="00D0173D" w:rsidRPr="00D0173D">
        <w:rPr>
          <w:rFonts w:ascii="Times New Roman" w:hAnsi="Times New Roman" w:cs="Times New Roman"/>
          <w:sz w:val="28"/>
          <w:szCs w:val="28"/>
        </w:rPr>
        <w:t>;</w:t>
      </w:r>
    </w:p>
    <w:p w:rsidR="00701131" w:rsidRPr="00951949" w:rsidRDefault="00701131" w:rsidP="007011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>- нормативы допустимых выбросов устанавливаются юридическими лицами и инд</w:t>
      </w:r>
      <w:r w:rsidR="0066051A">
        <w:rPr>
          <w:rFonts w:ascii="Times New Roman" w:hAnsi="Times New Roman" w:cs="Times New Roman"/>
          <w:sz w:val="28"/>
          <w:szCs w:val="28"/>
        </w:rPr>
        <w:t xml:space="preserve">ивидуальными предпринимателями </w:t>
      </w:r>
      <w:r w:rsidRPr="00951949">
        <w:rPr>
          <w:rFonts w:ascii="Times New Roman" w:hAnsi="Times New Roman" w:cs="Times New Roman"/>
          <w:sz w:val="28"/>
          <w:szCs w:val="28"/>
        </w:rPr>
        <w:t>самостоятельно с учетом требований данного приказа.</w:t>
      </w:r>
    </w:p>
    <w:p w:rsidR="00830181" w:rsidRPr="00D0173D" w:rsidRDefault="005D6294" w:rsidP="00866787">
      <w:pPr>
        <w:pStyle w:val="11"/>
        <w:spacing w:before="0" w:line="276" w:lineRule="auto"/>
        <w:ind w:firstLine="709"/>
        <w:rPr>
          <w:color w:val="808080" w:themeColor="background1" w:themeShade="80"/>
          <w:sz w:val="28"/>
          <w:szCs w:val="28"/>
        </w:rPr>
      </w:pPr>
      <w:r>
        <w:rPr>
          <w:i/>
          <w:sz w:val="28"/>
          <w:szCs w:val="28"/>
          <w:highlight w:val="yellow"/>
        </w:rPr>
        <w:t>Слайд </w:t>
      </w:r>
      <w:r w:rsidRPr="005D6294">
        <w:rPr>
          <w:i/>
          <w:sz w:val="28"/>
          <w:szCs w:val="28"/>
          <w:highlight w:val="yellow"/>
        </w:rPr>
        <w:t>1</w:t>
      </w:r>
      <w:r w:rsidR="00D0173D">
        <w:rPr>
          <w:i/>
          <w:sz w:val="28"/>
          <w:szCs w:val="28"/>
          <w:highlight w:val="yellow"/>
        </w:rPr>
        <w:t>4</w:t>
      </w:r>
      <w:r>
        <w:rPr>
          <w:sz w:val="28"/>
          <w:szCs w:val="28"/>
        </w:rPr>
        <w:t>  </w:t>
      </w:r>
      <w:r w:rsidR="00701131" w:rsidRPr="00951949">
        <w:rPr>
          <w:sz w:val="28"/>
          <w:szCs w:val="28"/>
        </w:rPr>
        <w:t>3) </w:t>
      </w:r>
      <w:r w:rsidR="00F42EAC" w:rsidRPr="00951949">
        <w:rPr>
          <w:sz w:val="28"/>
          <w:szCs w:val="28"/>
        </w:rPr>
        <w:t xml:space="preserve">С 01.07.2021 года </w:t>
      </w:r>
      <w:r w:rsidR="00486925">
        <w:rPr>
          <w:sz w:val="28"/>
          <w:szCs w:val="28"/>
        </w:rPr>
        <w:t xml:space="preserve">как было сказано ранее </w:t>
      </w:r>
      <w:r w:rsidR="00F42EAC" w:rsidRPr="00951949">
        <w:rPr>
          <w:sz w:val="28"/>
          <w:szCs w:val="28"/>
        </w:rPr>
        <w:t>вступил</w:t>
      </w:r>
      <w:r w:rsidR="00D537C5" w:rsidRPr="00951949">
        <w:rPr>
          <w:sz w:val="28"/>
          <w:szCs w:val="28"/>
        </w:rPr>
        <w:t>и</w:t>
      </w:r>
      <w:r w:rsidR="00F42EAC" w:rsidRPr="00951949">
        <w:rPr>
          <w:sz w:val="28"/>
          <w:szCs w:val="28"/>
        </w:rPr>
        <w:t xml:space="preserve"> в законную силу </w:t>
      </w:r>
      <w:r w:rsidR="000F0D0E" w:rsidRPr="00951949">
        <w:rPr>
          <w:sz w:val="28"/>
          <w:szCs w:val="28"/>
        </w:rPr>
        <w:t>Федеральны</w:t>
      </w:r>
      <w:r w:rsidR="00514341">
        <w:rPr>
          <w:sz w:val="28"/>
          <w:szCs w:val="28"/>
        </w:rPr>
        <w:t>е</w:t>
      </w:r>
      <w:r w:rsidR="000F0D0E" w:rsidRPr="00951949">
        <w:rPr>
          <w:sz w:val="28"/>
          <w:szCs w:val="28"/>
        </w:rPr>
        <w:t xml:space="preserve"> закон</w:t>
      </w:r>
      <w:r w:rsidR="00514341">
        <w:rPr>
          <w:sz w:val="28"/>
          <w:szCs w:val="28"/>
        </w:rPr>
        <w:t>ы</w:t>
      </w:r>
      <w:r w:rsidR="000F0D0E" w:rsidRPr="00951949">
        <w:rPr>
          <w:sz w:val="28"/>
          <w:szCs w:val="28"/>
        </w:rPr>
        <w:t xml:space="preserve"> </w:t>
      </w:r>
      <w:r w:rsidR="000F0D0E" w:rsidRPr="00D0173D">
        <w:rPr>
          <w:i/>
          <w:color w:val="808080" w:themeColor="background1" w:themeShade="80"/>
          <w:sz w:val="28"/>
          <w:szCs w:val="28"/>
        </w:rPr>
        <w:t xml:space="preserve">Российской Федерации </w:t>
      </w:r>
      <w:r w:rsidR="00F42EAC" w:rsidRPr="00D0173D">
        <w:rPr>
          <w:i/>
          <w:color w:val="808080" w:themeColor="background1" w:themeShade="80"/>
          <w:sz w:val="28"/>
          <w:szCs w:val="28"/>
        </w:rPr>
        <w:t xml:space="preserve">от </w:t>
      </w:r>
      <w:r w:rsidR="000F0D0E" w:rsidRPr="00D0173D">
        <w:rPr>
          <w:i/>
          <w:color w:val="808080" w:themeColor="background1" w:themeShade="80"/>
          <w:sz w:val="28"/>
          <w:szCs w:val="28"/>
        </w:rPr>
        <w:t>31</w:t>
      </w:r>
      <w:r w:rsidR="00F42EAC" w:rsidRPr="00D0173D">
        <w:rPr>
          <w:i/>
          <w:color w:val="808080" w:themeColor="background1" w:themeShade="80"/>
          <w:sz w:val="28"/>
          <w:szCs w:val="28"/>
        </w:rPr>
        <w:t>.</w:t>
      </w:r>
      <w:r w:rsidR="000F0D0E" w:rsidRPr="00D0173D">
        <w:rPr>
          <w:i/>
          <w:color w:val="808080" w:themeColor="background1" w:themeShade="80"/>
          <w:sz w:val="28"/>
          <w:szCs w:val="28"/>
        </w:rPr>
        <w:t>07</w:t>
      </w:r>
      <w:r w:rsidR="00F42EAC" w:rsidRPr="00D0173D">
        <w:rPr>
          <w:i/>
          <w:color w:val="808080" w:themeColor="background1" w:themeShade="80"/>
          <w:sz w:val="28"/>
          <w:szCs w:val="28"/>
        </w:rPr>
        <w:t>.2020</w:t>
      </w:r>
      <w:r w:rsidR="00F42EAC" w:rsidRPr="00D0173D">
        <w:rPr>
          <w:color w:val="808080" w:themeColor="background1" w:themeShade="80"/>
          <w:sz w:val="28"/>
          <w:szCs w:val="28"/>
        </w:rPr>
        <w:t xml:space="preserve"> </w:t>
      </w:r>
      <w:r w:rsidR="00F42EAC" w:rsidRPr="00486925">
        <w:rPr>
          <w:b/>
          <w:sz w:val="28"/>
          <w:szCs w:val="28"/>
        </w:rPr>
        <w:t xml:space="preserve">№ </w:t>
      </w:r>
      <w:r w:rsidR="000F0D0E" w:rsidRPr="00486925">
        <w:rPr>
          <w:b/>
          <w:sz w:val="28"/>
          <w:szCs w:val="28"/>
        </w:rPr>
        <w:t>248</w:t>
      </w:r>
      <w:r w:rsidR="000F0D0E" w:rsidRPr="00D0173D">
        <w:rPr>
          <w:b/>
          <w:color w:val="808080" w:themeColor="background1" w:themeShade="80"/>
          <w:sz w:val="28"/>
          <w:szCs w:val="28"/>
        </w:rPr>
        <w:t>-ФЗ</w:t>
      </w:r>
      <w:r w:rsidR="000F0D0E" w:rsidRPr="00D0173D">
        <w:rPr>
          <w:color w:val="808080" w:themeColor="background1" w:themeShade="80"/>
          <w:sz w:val="28"/>
          <w:szCs w:val="28"/>
        </w:rPr>
        <w:t xml:space="preserve"> </w:t>
      </w:r>
      <w:r w:rsidR="00F42EAC" w:rsidRPr="00D0173D">
        <w:rPr>
          <w:i/>
          <w:color w:val="808080" w:themeColor="background1" w:themeShade="80"/>
          <w:sz w:val="28"/>
          <w:szCs w:val="28"/>
        </w:rPr>
        <w:t>«</w:t>
      </w:r>
      <w:r w:rsidR="000F0D0E" w:rsidRPr="00D0173D">
        <w:rPr>
          <w:i/>
          <w:color w:val="808080" w:themeColor="background1" w:themeShade="80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830181" w:rsidRPr="00D0173D">
        <w:rPr>
          <w:i/>
          <w:color w:val="808080" w:themeColor="background1" w:themeShade="80"/>
          <w:sz w:val="28"/>
          <w:szCs w:val="28"/>
        </w:rPr>
        <w:t xml:space="preserve"> </w:t>
      </w:r>
      <w:r w:rsidR="00B02F9B" w:rsidRPr="00D0173D">
        <w:rPr>
          <w:i/>
          <w:color w:val="808080" w:themeColor="background1" w:themeShade="80"/>
          <w:sz w:val="28"/>
          <w:szCs w:val="28"/>
        </w:rPr>
        <w:t xml:space="preserve">(далее – Закон № 248-ФЗ) </w:t>
      </w:r>
      <w:r w:rsidR="00830181" w:rsidRPr="00D0173D">
        <w:rPr>
          <w:sz w:val="28"/>
          <w:szCs w:val="28"/>
        </w:rPr>
        <w:t xml:space="preserve">и </w:t>
      </w:r>
      <w:r w:rsidR="00830181" w:rsidRPr="00D0173D">
        <w:rPr>
          <w:i/>
          <w:color w:val="808080" w:themeColor="background1" w:themeShade="80"/>
          <w:sz w:val="28"/>
          <w:szCs w:val="28"/>
        </w:rPr>
        <w:t xml:space="preserve">от 11.06.2021 </w:t>
      </w:r>
      <w:r w:rsidR="00830181" w:rsidRPr="00486925">
        <w:rPr>
          <w:b/>
          <w:sz w:val="28"/>
          <w:szCs w:val="28"/>
        </w:rPr>
        <w:t>№ 170</w:t>
      </w:r>
      <w:r w:rsidR="00830181" w:rsidRPr="00D0173D">
        <w:rPr>
          <w:b/>
          <w:color w:val="808080" w:themeColor="background1" w:themeShade="80"/>
          <w:sz w:val="28"/>
          <w:szCs w:val="28"/>
        </w:rPr>
        <w:t>-ФЗ</w:t>
      </w:r>
      <w:r w:rsidR="00830181" w:rsidRPr="00D0173D">
        <w:rPr>
          <w:color w:val="808080" w:themeColor="background1" w:themeShade="80"/>
          <w:sz w:val="28"/>
          <w:szCs w:val="28"/>
        </w:rPr>
        <w:t xml:space="preserve"> </w:t>
      </w:r>
      <w:r w:rsidR="00830181" w:rsidRPr="00D0173D">
        <w:rPr>
          <w:i/>
          <w:color w:val="808080" w:themeColor="background1" w:themeShade="80"/>
          <w:sz w:val="28"/>
          <w:szCs w:val="28"/>
        </w:rPr>
        <w:t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 w:rsidR="00190306" w:rsidRPr="00D0173D">
        <w:rPr>
          <w:i/>
          <w:color w:val="808080" w:themeColor="background1" w:themeShade="80"/>
          <w:sz w:val="28"/>
          <w:szCs w:val="28"/>
        </w:rPr>
        <w:t xml:space="preserve"> (далее - </w:t>
      </w:r>
      <w:r w:rsidR="00B02F9B" w:rsidRPr="00D0173D">
        <w:rPr>
          <w:i/>
          <w:color w:val="808080" w:themeColor="background1" w:themeShade="80"/>
          <w:sz w:val="28"/>
          <w:szCs w:val="28"/>
        </w:rPr>
        <w:t>З</w:t>
      </w:r>
      <w:r w:rsidR="00190306" w:rsidRPr="00D0173D">
        <w:rPr>
          <w:i/>
          <w:color w:val="808080" w:themeColor="background1" w:themeShade="80"/>
          <w:sz w:val="28"/>
          <w:szCs w:val="28"/>
        </w:rPr>
        <w:t>акон № 170-ФЗ)</w:t>
      </w:r>
      <w:r w:rsidR="00830181" w:rsidRPr="00D0173D">
        <w:rPr>
          <w:sz w:val="28"/>
          <w:szCs w:val="28"/>
        </w:rPr>
        <w:t>.</w:t>
      </w:r>
    </w:p>
    <w:p w:rsidR="00B02F9B" w:rsidRPr="00951949" w:rsidRDefault="00B02F9B" w:rsidP="008667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>В соответствии со с</w:t>
      </w:r>
      <w:r w:rsidR="00830181" w:rsidRPr="00951949">
        <w:rPr>
          <w:rFonts w:ascii="Times New Roman" w:hAnsi="Times New Roman" w:cs="Times New Roman"/>
          <w:sz w:val="28"/>
          <w:szCs w:val="28"/>
        </w:rPr>
        <w:t>татьей 85</w:t>
      </w:r>
      <w:r w:rsidR="00190306" w:rsidRPr="00951949">
        <w:rPr>
          <w:rFonts w:ascii="Times New Roman" w:hAnsi="Times New Roman" w:cs="Times New Roman"/>
          <w:sz w:val="28"/>
          <w:szCs w:val="28"/>
        </w:rPr>
        <w:t xml:space="preserve"> </w:t>
      </w:r>
      <w:r w:rsidRPr="00951949">
        <w:rPr>
          <w:rFonts w:ascii="Times New Roman" w:hAnsi="Times New Roman" w:cs="Times New Roman"/>
          <w:sz w:val="28"/>
          <w:szCs w:val="28"/>
        </w:rPr>
        <w:t>З</w:t>
      </w:r>
      <w:r w:rsidR="00190306" w:rsidRPr="00951949">
        <w:rPr>
          <w:rFonts w:ascii="Times New Roman" w:hAnsi="Times New Roman" w:cs="Times New Roman"/>
          <w:sz w:val="28"/>
          <w:szCs w:val="28"/>
        </w:rPr>
        <w:t>акона № 170</w:t>
      </w:r>
      <w:r w:rsidR="00190306" w:rsidRPr="00D0173D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-ФЗ</w:t>
      </w:r>
      <w:r w:rsidR="009D2CDF" w:rsidRPr="00D0173D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5194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 w:rsidRPr="009519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51949">
        <w:rPr>
          <w:rFonts w:ascii="Times New Roman" w:hAnsi="Times New Roman" w:cs="Times New Roman"/>
          <w:sz w:val="28"/>
          <w:szCs w:val="28"/>
        </w:rPr>
        <w:t xml:space="preserve"> </w:t>
      </w:r>
      <w:r w:rsidRPr="00D0173D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от 26.12.2008 № 294-ФЗ</w:t>
      </w:r>
      <w:r w:rsidRPr="00D0173D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51949">
        <w:rPr>
          <w:rFonts w:ascii="Times New Roman" w:hAnsi="Times New Roman" w:cs="Times New Roman"/>
          <w:sz w:val="28"/>
          <w:szCs w:val="28"/>
        </w:rPr>
        <w:t xml:space="preserve">«О защите прав юридических лиц и индивидуальных предпринимателей </w:t>
      </w:r>
      <w:r w:rsidRPr="00D0173D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при осуществлении государственного контроля (надзора) и муниципального контроля» </w:t>
      </w:r>
      <w:r w:rsidR="00EB1C23" w:rsidRPr="00D0173D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(далее – Закон 294-ФЗ)</w:t>
      </w:r>
      <w:r w:rsidR="00EB1C23" w:rsidRPr="00D0173D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hyperlink r:id="rId8" w:history="1">
        <w:r w:rsidRPr="00951949">
          <w:rPr>
            <w:rFonts w:ascii="Times New Roman" w:hAnsi="Times New Roman" w:cs="Times New Roman"/>
            <w:sz w:val="28"/>
            <w:szCs w:val="28"/>
          </w:rPr>
          <w:t>дополнен</w:t>
        </w:r>
      </w:hyperlink>
      <w:r w:rsidRPr="00951949">
        <w:rPr>
          <w:rFonts w:ascii="Times New Roman" w:hAnsi="Times New Roman" w:cs="Times New Roman"/>
          <w:sz w:val="28"/>
          <w:szCs w:val="28"/>
        </w:rPr>
        <w:t xml:space="preserve"> статьей 26.3</w:t>
      </w:r>
      <w:r w:rsidR="00EB1C23" w:rsidRPr="00951949">
        <w:rPr>
          <w:rFonts w:ascii="Times New Roman" w:hAnsi="Times New Roman" w:cs="Times New Roman"/>
          <w:sz w:val="28"/>
          <w:szCs w:val="28"/>
        </w:rPr>
        <w:t xml:space="preserve">, согласно которой </w:t>
      </w:r>
      <w:r w:rsidRPr="00951949">
        <w:rPr>
          <w:rFonts w:ascii="Times New Roman" w:hAnsi="Times New Roman" w:cs="Times New Roman"/>
          <w:sz w:val="28"/>
          <w:szCs w:val="28"/>
        </w:rPr>
        <w:t xml:space="preserve">в отношении видов регионального государственного контроля (надзора), до дня вступления в силу положений о видах контроля, принятых во исполнение Закона № 248-ФЗ, но не позднее 31 декабря 2021 года, применяются положения </w:t>
      </w:r>
      <w:r w:rsidR="00D0173D" w:rsidRPr="00951949">
        <w:rPr>
          <w:rFonts w:ascii="Times New Roman" w:hAnsi="Times New Roman" w:cs="Times New Roman"/>
          <w:sz w:val="28"/>
          <w:szCs w:val="28"/>
        </w:rPr>
        <w:t>Федеральн</w:t>
      </w:r>
      <w:r w:rsidR="00D0173D">
        <w:rPr>
          <w:rFonts w:ascii="Times New Roman" w:hAnsi="Times New Roman" w:cs="Times New Roman"/>
          <w:sz w:val="28"/>
          <w:szCs w:val="28"/>
        </w:rPr>
        <w:t>ого</w:t>
      </w:r>
      <w:r w:rsidR="00D0173D" w:rsidRPr="0095194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0173D" w:rsidRPr="009519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D0173D">
        <w:rPr>
          <w:rFonts w:ascii="Times New Roman" w:hAnsi="Times New Roman" w:cs="Times New Roman"/>
          <w:sz w:val="28"/>
          <w:szCs w:val="28"/>
        </w:rPr>
        <w:t>а</w:t>
      </w:r>
      <w:r w:rsidR="00D0173D" w:rsidRPr="00951949">
        <w:rPr>
          <w:rFonts w:ascii="Times New Roman" w:hAnsi="Times New Roman" w:cs="Times New Roman"/>
          <w:sz w:val="28"/>
          <w:szCs w:val="28"/>
        </w:rPr>
        <w:t xml:space="preserve"> «О защите прав юридических лиц и индивидуальных предпринимателей </w:t>
      </w:r>
      <w:r w:rsidR="00D0173D" w:rsidRPr="00D0173D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при осуществлении государственного контроля (надз</w:t>
      </w:r>
      <w:r w:rsidR="00D0173D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ора) и муниципального контроля»</w:t>
      </w:r>
      <w:r w:rsidR="00D0173D" w:rsidRPr="00D0173D">
        <w:rPr>
          <w:rFonts w:ascii="Times New Roman" w:hAnsi="Times New Roman" w:cs="Times New Roman"/>
          <w:sz w:val="28"/>
          <w:szCs w:val="28"/>
        </w:rPr>
        <w:t>.</w:t>
      </w:r>
    </w:p>
    <w:p w:rsidR="00957CD1" w:rsidRPr="00951949" w:rsidRDefault="00957CD1" w:rsidP="008667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49">
        <w:rPr>
          <w:rFonts w:ascii="Times New Roman" w:hAnsi="Times New Roman" w:cs="Times New Roman"/>
          <w:sz w:val="28"/>
          <w:szCs w:val="28"/>
        </w:rPr>
        <w:t xml:space="preserve">В настоящее время проводится работа по разработке положения о региональном государственном экологическом контроле (надзоре) в соответствии с </w:t>
      </w:r>
      <w:r w:rsidR="00382E48" w:rsidRPr="00951949">
        <w:rPr>
          <w:rFonts w:ascii="Times New Roman" w:hAnsi="Times New Roman" w:cs="Times New Roman"/>
          <w:sz w:val="28"/>
          <w:szCs w:val="28"/>
        </w:rPr>
        <w:t>248</w:t>
      </w:r>
      <w:r w:rsidR="00D0173D">
        <w:rPr>
          <w:rFonts w:ascii="Times New Roman" w:hAnsi="Times New Roman" w:cs="Times New Roman"/>
          <w:sz w:val="28"/>
          <w:szCs w:val="28"/>
        </w:rPr>
        <w:t>-м ФЗ</w:t>
      </w:r>
      <w:r w:rsidR="00382E48" w:rsidRPr="00951949">
        <w:rPr>
          <w:rFonts w:ascii="Times New Roman" w:hAnsi="Times New Roman" w:cs="Times New Roman"/>
          <w:sz w:val="28"/>
          <w:szCs w:val="28"/>
        </w:rPr>
        <w:t>.</w:t>
      </w:r>
    </w:p>
    <w:p w:rsidR="005D6294" w:rsidRPr="00CA693A" w:rsidRDefault="005D6294" w:rsidP="005D6294">
      <w:pPr>
        <w:pStyle w:val="11"/>
        <w:spacing w:before="0" w:line="276" w:lineRule="auto"/>
        <w:ind w:firstLine="709"/>
        <w:rPr>
          <w:sz w:val="28"/>
          <w:szCs w:val="28"/>
        </w:rPr>
      </w:pPr>
      <w:r w:rsidRPr="008B4607">
        <w:rPr>
          <w:i/>
          <w:sz w:val="28"/>
          <w:szCs w:val="28"/>
          <w:highlight w:val="yellow"/>
        </w:rPr>
        <w:t>Слайд </w:t>
      </w:r>
      <w:proofErr w:type="gramStart"/>
      <w:r w:rsidRPr="008B4607">
        <w:rPr>
          <w:i/>
          <w:sz w:val="28"/>
          <w:szCs w:val="28"/>
          <w:highlight w:val="yellow"/>
        </w:rPr>
        <w:t>1</w:t>
      </w:r>
      <w:r w:rsidR="00D0173D">
        <w:rPr>
          <w:i/>
          <w:sz w:val="28"/>
          <w:szCs w:val="28"/>
          <w:highlight w:val="yellow"/>
        </w:rPr>
        <w:t>5</w:t>
      </w:r>
      <w:r w:rsidRPr="005D0A02">
        <w:rPr>
          <w:sz w:val="28"/>
          <w:szCs w:val="28"/>
        </w:rPr>
        <w:t> </w:t>
      </w:r>
      <w:r>
        <w:rPr>
          <w:sz w:val="28"/>
          <w:szCs w:val="28"/>
        </w:rPr>
        <w:t> Кроме</w:t>
      </w:r>
      <w:proofErr w:type="gramEnd"/>
      <w:r>
        <w:rPr>
          <w:sz w:val="28"/>
          <w:szCs w:val="28"/>
        </w:rPr>
        <w:t xml:space="preserve"> того, в</w:t>
      </w:r>
      <w:r w:rsidRPr="00CA693A">
        <w:rPr>
          <w:sz w:val="28"/>
          <w:szCs w:val="28"/>
        </w:rPr>
        <w:t xml:space="preserve"> рамках реформы контрольно-надзорной деятельности </w:t>
      </w:r>
      <w:r>
        <w:rPr>
          <w:sz w:val="28"/>
          <w:szCs w:val="28"/>
        </w:rPr>
        <w:t xml:space="preserve">министерством </w:t>
      </w:r>
      <w:r w:rsidRPr="00CA693A">
        <w:rPr>
          <w:sz w:val="28"/>
          <w:szCs w:val="28"/>
        </w:rPr>
        <w:t xml:space="preserve">уделяется большое внимание проведению мероприятий по </w:t>
      </w:r>
      <w:r w:rsidRPr="00CA693A">
        <w:rPr>
          <w:sz w:val="28"/>
          <w:szCs w:val="28"/>
        </w:rPr>
        <w:lastRenderedPageBreak/>
        <w:t>профилактике нарушений юридическими лицами и индивидуальными предпринимателями обязательных требований в области охраны окружающей среды:</w:t>
      </w:r>
    </w:p>
    <w:p w:rsidR="005D6294" w:rsidRDefault="005D6294" w:rsidP="005D6294">
      <w:pPr>
        <w:pStyle w:val="11"/>
        <w:numPr>
          <w:ilvl w:val="0"/>
          <w:numId w:val="3"/>
        </w:numPr>
        <w:spacing w:before="0" w:line="276" w:lineRule="auto"/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 так </w:t>
      </w:r>
      <w:r w:rsidRPr="00CA693A">
        <w:rPr>
          <w:sz w:val="28"/>
          <w:szCs w:val="28"/>
        </w:rPr>
        <w:t>подготовлен</w:t>
      </w:r>
      <w:r>
        <w:rPr>
          <w:sz w:val="28"/>
          <w:szCs w:val="28"/>
        </w:rPr>
        <w:t>ы</w:t>
      </w:r>
      <w:r w:rsidRPr="00CA693A">
        <w:rPr>
          <w:sz w:val="28"/>
          <w:szCs w:val="28"/>
        </w:rPr>
        <w:t xml:space="preserve"> и размещен</w:t>
      </w:r>
      <w:r>
        <w:rPr>
          <w:sz w:val="28"/>
          <w:szCs w:val="28"/>
        </w:rPr>
        <w:t>ы</w:t>
      </w:r>
      <w:r w:rsidRPr="00CA693A">
        <w:rPr>
          <w:sz w:val="28"/>
          <w:szCs w:val="28"/>
        </w:rPr>
        <w:t xml:space="preserve"> в публичном доступе на сайте министерства</w:t>
      </w:r>
      <w:r>
        <w:rPr>
          <w:sz w:val="28"/>
          <w:szCs w:val="28"/>
        </w:rPr>
        <w:t>:</w:t>
      </w:r>
    </w:p>
    <w:p w:rsidR="005D6294" w:rsidRPr="00CA693A" w:rsidRDefault="005D6294" w:rsidP="005D6294">
      <w:pPr>
        <w:pStyle w:val="11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Pr="00CA693A">
        <w:rPr>
          <w:sz w:val="28"/>
          <w:szCs w:val="28"/>
        </w:rPr>
        <w:t xml:space="preserve">бзор правоприменительной практики </w:t>
      </w:r>
      <w:r w:rsidRPr="00D0173D">
        <w:rPr>
          <w:i/>
          <w:color w:val="808080" w:themeColor="background1" w:themeShade="80"/>
          <w:sz w:val="28"/>
          <w:szCs w:val="28"/>
        </w:rPr>
        <w:t>при осуществлении министерством регионального государственного экологического надзора</w:t>
      </w:r>
      <w:r w:rsidRPr="00D0173D">
        <w:rPr>
          <w:color w:val="808080" w:themeColor="background1" w:themeShade="80"/>
          <w:sz w:val="28"/>
          <w:szCs w:val="28"/>
        </w:rPr>
        <w:t xml:space="preserve"> </w:t>
      </w:r>
      <w:r w:rsidRPr="00CA693A">
        <w:rPr>
          <w:sz w:val="28"/>
          <w:szCs w:val="28"/>
        </w:rPr>
        <w:t>за 20</w:t>
      </w:r>
      <w:r>
        <w:rPr>
          <w:sz w:val="28"/>
          <w:szCs w:val="28"/>
        </w:rPr>
        <w:t>20</w:t>
      </w:r>
      <w:r w:rsidRPr="00CA693A">
        <w:rPr>
          <w:sz w:val="28"/>
          <w:szCs w:val="28"/>
        </w:rPr>
        <w:t xml:space="preserve"> год, содержащий результаты контрольно-надзорной деятельности, наиболее типичные нарушения в области охраны окружающей среды и природопользования;</w:t>
      </w:r>
    </w:p>
    <w:p w:rsidR="005D6294" w:rsidRPr="00CA693A" w:rsidRDefault="005D6294" w:rsidP="005D6294">
      <w:pPr>
        <w:pStyle w:val="11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Pr="00CA693A">
        <w:rPr>
          <w:sz w:val="28"/>
          <w:szCs w:val="28"/>
        </w:rPr>
        <w:t>актуализированный перечень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экологического надзора;</w:t>
      </w:r>
    </w:p>
    <w:p w:rsidR="005D6294" w:rsidRDefault="005D6294" w:rsidP="005D6294">
      <w:pPr>
        <w:pStyle w:val="11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Pr="00CA693A">
        <w:rPr>
          <w:sz w:val="28"/>
          <w:szCs w:val="28"/>
        </w:rPr>
        <w:t xml:space="preserve">руководства по соблюдению обязательных требований законодательства </w:t>
      </w:r>
      <w:r w:rsidRPr="00D0173D">
        <w:rPr>
          <w:i/>
          <w:color w:val="808080" w:themeColor="background1" w:themeShade="80"/>
          <w:sz w:val="28"/>
          <w:szCs w:val="28"/>
        </w:rPr>
        <w:t>Российской Федерации и утвержденных в установленном законодательством Российской Федерации порядке стандартов (норм, правил)</w:t>
      </w:r>
      <w:r w:rsidRPr="00D0173D">
        <w:rPr>
          <w:color w:val="808080" w:themeColor="background1" w:themeShade="80"/>
          <w:sz w:val="28"/>
          <w:szCs w:val="28"/>
        </w:rPr>
        <w:t xml:space="preserve"> </w:t>
      </w:r>
      <w:r w:rsidRPr="00D60418">
        <w:rPr>
          <w:sz w:val="28"/>
          <w:szCs w:val="28"/>
        </w:rPr>
        <w:t>в области охраны</w:t>
      </w:r>
      <w:r>
        <w:rPr>
          <w:sz w:val="28"/>
          <w:szCs w:val="28"/>
        </w:rPr>
        <w:t xml:space="preserve"> окружающей среды </w:t>
      </w:r>
      <w:r w:rsidRPr="00D0173D">
        <w:rPr>
          <w:i/>
          <w:color w:val="808080" w:themeColor="background1" w:themeShade="80"/>
          <w:sz w:val="28"/>
          <w:szCs w:val="28"/>
        </w:rPr>
        <w:t xml:space="preserve">(в области атмосферного воздуха; использования и охраны водных объектов; обращения с отходами производства и потребления; геологического изучения, рационального использования и охраной недр в отношении участков местного значения; обращения с </w:t>
      </w:r>
      <w:proofErr w:type="spellStart"/>
      <w:r w:rsidRPr="00D0173D">
        <w:rPr>
          <w:i/>
          <w:color w:val="808080" w:themeColor="background1" w:themeShade="80"/>
          <w:sz w:val="28"/>
          <w:szCs w:val="28"/>
        </w:rPr>
        <w:t>озоноразрушающими</w:t>
      </w:r>
      <w:proofErr w:type="spellEnd"/>
      <w:r w:rsidRPr="00D0173D">
        <w:rPr>
          <w:i/>
          <w:color w:val="808080" w:themeColor="background1" w:themeShade="80"/>
          <w:sz w:val="28"/>
          <w:szCs w:val="28"/>
        </w:rPr>
        <w:t xml:space="preserve"> веществами; охраны, развития и функционирования сети особо охраняемых природных территорий регионального значения; обеспечения санитарной (горно-санитарной) охраны природных лечебных ресурсов, лечебно-оздоровительных местностей и курортов)</w:t>
      </w:r>
      <w:r>
        <w:rPr>
          <w:sz w:val="28"/>
          <w:szCs w:val="28"/>
        </w:rPr>
        <w:t>;</w:t>
      </w:r>
    </w:p>
    <w:p w:rsidR="005D6294" w:rsidRPr="008F1DB6" w:rsidRDefault="005D6294" w:rsidP="005D629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F1DB6">
        <w:rPr>
          <w:rFonts w:ascii="Times New Roman" w:hAnsi="Times New Roman" w:cs="Times New Roman"/>
          <w:sz w:val="28"/>
          <w:szCs w:val="28"/>
        </w:rPr>
        <w:t xml:space="preserve">сотрудниками министерства на постоянной основе проводятся консультирование юридических лиц, индивидуальных предпринимателей и граждан в устной и письменной формах и </w:t>
      </w:r>
      <w:r w:rsidRPr="008F1DB6">
        <w:rPr>
          <w:rFonts w:ascii="Times New Roman" w:eastAsia="+mn-ea" w:hAnsi="Times New Roman" w:cs="Times New Roman"/>
          <w:sz w:val="28"/>
          <w:szCs w:val="28"/>
        </w:rPr>
        <w:t>ежеквартальные публичные обсуждения результатов правоприменительной практики осуществления регионального государственного экологического надзора на территории Новосибирской области.</w:t>
      </w:r>
    </w:p>
    <w:p w:rsidR="00467867" w:rsidRDefault="004849DC" w:rsidP="00866787">
      <w:pPr>
        <w:pStyle w:val="11"/>
        <w:spacing w:before="0" w:line="276" w:lineRule="auto"/>
        <w:ind w:firstLine="709"/>
        <w:rPr>
          <w:sz w:val="28"/>
          <w:szCs w:val="28"/>
        </w:rPr>
      </w:pPr>
      <w:r w:rsidRPr="00951949">
        <w:rPr>
          <w:sz w:val="28"/>
          <w:szCs w:val="28"/>
        </w:rPr>
        <w:t xml:space="preserve">За </w:t>
      </w:r>
      <w:r w:rsidR="00744BA2" w:rsidRPr="00951949">
        <w:rPr>
          <w:sz w:val="28"/>
          <w:szCs w:val="28"/>
        </w:rPr>
        <w:t>2</w:t>
      </w:r>
      <w:r w:rsidRPr="00951949">
        <w:rPr>
          <w:sz w:val="28"/>
          <w:szCs w:val="28"/>
        </w:rPr>
        <w:t xml:space="preserve"> квартал 2021 года </w:t>
      </w:r>
      <w:r w:rsidR="00A80B27" w:rsidRPr="00951949">
        <w:rPr>
          <w:sz w:val="28"/>
          <w:szCs w:val="28"/>
        </w:rPr>
        <w:t>66</w:t>
      </w:r>
      <w:r w:rsidR="00FB686E" w:rsidRPr="00951949">
        <w:rPr>
          <w:sz w:val="28"/>
          <w:szCs w:val="28"/>
        </w:rPr>
        <w:t xml:space="preserve"> </w:t>
      </w:r>
      <w:r w:rsidR="00723453" w:rsidRPr="00951949">
        <w:rPr>
          <w:sz w:val="28"/>
          <w:szCs w:val="28"/>
        </w:rPr>
        <w:t xml:space="preserve">хозяйствующим субъектам </w:t>
      </w:r>
      <w:r w:rsidR="00FB686E" w:rsidRPr="00951949">
        <w:rPr>
          <w:sz w:val="28"/>
          <w:szCs w:val="28"/>
        </w:rPr>
        <w:t>административны</w:t>
      </w:r>
      <w:r w:rsidR="00723453" w:rsidRPr="00951949">
        <w:rPr>
          <w:sz w:val="28"/>
          <w:szCs w:val="28"/>
        </w:rPr>
        <w:t>е</w:t>
      </w:r>
      <w:r w:rsidR="00FB686E" w:rsidRPr="00951949">
        <w:rPr>
          <w:sz w:val="28"/>
          <w:szCs w:val="28"/>
        </w:rPr>
        <w:t xml:space="preserve"> наказани</w:t>
      </w:r>
      <w:r w:rsidR="00723453" w:rsidRPr="00951949">
        <w:rPr>
          <w:sz w:val="28"/>
          <w:szCs w:val="28"/>
        </w:rPr>
        <w:t>я</w:t>
      </w:r>
      <w:r w:rsidR="00FB686E" w:rsidRPr="00951949">
        <w:rPr>
          <w:sz w:val="28"/>
          <w:szCs w:val="28"/>
        </w:rPr>
        <w:t xml:space="preserve"> в виде штрафов замены на предупреждения.</w:t>
      </w:r>
    </w:p>
    <w:p w:rsidR="005D6294" w:rsidRDefault="005D6294" w:rsidP="00866787">
      <w:pPr>
        <w:pStyle w:val="11"/>
        <w:spacing w:before="0" w:line="276" w:lineRule="auto"/>
        <w:ind w:firstLine="709"/>
        <w:rPr>
          <w:sz w:val="28"/>
          <w:szCs w:val="28"/>
        </w:rPr>
      </w:pPr>
    </w:p>
    <w:p w:rsidR="005D6294" w:rsidRDefault="005D6294" w:rsidP="00866787">
      <w:pPr>
        <w:pStyle w:val="11"/>
        <w:spacing w:before="0" w:line="276" w:lineRule="auto"/>
        <w:ind w:firstLine="709"/>
        <w:rPr>
          <w:sz w:val="28"/>
          <w:szCs w:val="28"/>
        </w:rPr>
      </w:pPr>
      <w:r w:rsidRPr="005D6294">
        <w:rPr>
          <w:sz w:val="28"/>
          <w:szCs w:val="28"/>
        </w:rPr>
        <w:t>Спасибо за внимание!</w:t>
      </w:r>
    </w:p>
    <w:sectPr w:rsidR="005D6294" w:rsidSect="002A0640">
      <w:pgSz w:w="11906" w:h="16838"/>
      <w:pgMar w:top="568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81EED"/>
    <w:multiLevelType w:val="hybridMultilevel"/>
    <w:tmpl w:val="47982882"/>
    <w:lvl w:ilvl="0" w:tplc="7F2E6C4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437F4D"/>
    <w:multiLevelType w:val="multilevel"/>
    <w:tmpl w:val="19A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63921"/>
    <w:multiLevelType w:val="hybridMultilevel"/>
    <w:tmpl w:val="67545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89"/>
    <w:rsid w:val="00000023"/>
    <w:rsid w:val="000028F8"/>
    <w:rsid w:val="00004A8C"/>
    <w:rsid w:val="0000589C"/>
    <w:rsid w:val="0000604F"/>
    <w:rsid w:val="000102E6"/>
    <w:rsid w:val="00015667"/>
    <w:rsid w:val="00023480"/>
    <w:rsid w:val="00024498"/>
    <w:rsid w:val="0003425F"/>
    <w:rsid w:val="000354FC"/>
    <w:rsid w:val="00040013"/>
    <w:rsid w:val="00041049"/>
    <w:rsid w:val="00045726"/>
    <w:rsid w:val="00047C78"/>
    <w:rsid w:val="00062897"/>
    <w:rsid w:val="000668F6"/>
    <w:rsid w:val="000721FB"/>
    <w:rsid w:val="00074E45"/>
    <w:rsid w:val="00077469"/>
    <w:rsid w:val="0007766C"/>
    <w:rsid w:val="00085528"/>
    <w:rsid w:val="00085F2E"/>
    <w:rsid w:val="000905A1"/>
    <w:rsid w:val="00091C8D"/>
    <w:rsid w:val="000A0D68"/>
    <w:rsid w:val="000A0FB4"/>
    <w:rsid w:val="000A3A87"/>
    <w:rsid w:val="000B0228"/>
    <w:rsid w:val="000B454E"/>
    <w:rsid w:val="000C0834"/>
    <w:rsid w:val="000C10F7"/>
    <w:rsid w:val="000C4EF5"/>
    <w:rsid w:val="000D19A2"/>
    <w:rsid w:val="000E09BE"/>
    <w:rsid w:val="000E4961"/>
    <w:rsid w:val="000F0D0E"/>
    <w:rsid w:val="000F3BDA"/>
    <w:rsid w:val="000F6853"/>
    <w:rsid w:val="00114AA4"/>
    <w:rsid w:val="001303D3"/>
    <w:rsid w:val="001336C4"/>
    <w:rsid w:val="00133D4E"/>
    <w:rsid w:val="00136412"/>
    <w:rsid w:val="00140E09"/>
    <w:rsid w:val="00150417"/>
    <w:rsid w:val="0015070F"/>
    <w:rsid w:val="001568F6"/>
    <w:rsid w:val="00157C8E"/>
    <w:rsid w:val="001738A1"/>
    <w:rsid w:val="0018218E"/>
    <w:rsid w:val="001858F0"/>
    <w:rsid w:val="00187DCF"/>
    <w:rsid w:val="00190306"/>
    <w:rsid w:val="00194330"/>
    <w:rsid w:val="00197F87"/>
    <w:rsid w:val="001A6DC5"/>
    <w:rsid w:val="001B5BCD"/>
    <w:rsid w:val="001B7AD2"/>
    <w:rsid w:val="001C7F8F"/>
    <w:rsid w:val="001D14DE"/>
    <w:rsid w:val="001D3E0B"/>
    <w:rsid w:val="001D6AB9"/>
    <w:rsid w:val="001E07BE"/>
    <w:rsid w:val="001E7E18"/>
    <w:rsid w:val="001F1994"/>
    <w:rsid w:val="001F526C"/>
    <w:rsid w:val="001F7459"/>
    <w:rsid w:val="00202280"/>
    <w:rsid w:val="00205FF1"/>
    <w:rsid w:val="0022717C"/>
    <w:rsid w:val="00237623"/>
    <w:rsid w:val="00240D78"/>
    <w:rsid w:val="002538C4"/>
    <w:rsid w:val="00263B59"/>
    <w:rsid w:val="002766A9"/>
    <w:rsid w:val="00285BCA"/>
    <w:rsid w:val="0028741B"/>
    <w:rsid w:val="00287814"/>
    <w:rsid w:val="002958FE"/>
    <w:rsid w:val="002A0640"/>
    <w:rsid w:val="002A121F"/>
    <w:rsid w:val="002A4229"/>
    <w:rsid w:val="002C1192"/>
    <w:rsid w:val="002D144F"/>
    <w:rsid w:val="002D25BE"/>
    <w:rsid w:val="002E313C"/>
    <w:rsid w:val="002E5759"/>
    <w:rsid w:val="002F00D9"/>
    <w:rsid w:val="003069E7"/>
    <w:rsid w:val="003174D7"/>
    <w:rsid w:val="00323B5B"/>
    <w:rsid w:val="00331845"/>
    <w:rsid w:val="003322B4"/>
    <w:rsid w:val="00334BEB"/>
    <w:rsid w:val="0033520E"/>
    <w:rsid w:val="00336D7C"/>
    <w:rsid w:val="00340D61"/>
    <w:rsid w:val="0034797B"/>
    <w:rsid w:val="00356956"/>
    <w:rsid w:val="00362D47"/>
    <w:rsid w:val="00363E32"/>
    <w:rsid w:val="00370D76"/>
    <w:rsid w:val="003716B5"/>
    <w:rsid w:val="003764F8"/>
    <w:rsid w:val="00381087"/>
    <w:rsid w:val="00382E48"/>
    <w:rsid w:val="00385B0B"/>
    <w:rsid w:val="00385FF4"/>
    <w:rsid w:val="003A3229"/>
    <w:rsid w:val="003A4BBE"/>
    <w:rsid w:val="003B0BA3"/>
    <w:rsid w:val="003B1CCE"/>
    <w:rsid w:val="003B7F7E"/>
    <w:rsid w:val="003C1F8C"/>
    <w:rsid w:val="003C2B4D"/>
    <w:rsid w:val="003D5097"/>
    <w:rsid w:val="003D5BE4"/>
    <w:rsid w:val="003E1D6F"/>
    <w:rsid w:val="0040171E"/>
    <w:rsid w:val="004061A8"/>
    <w:rsid w:val="004146B6"/>
    <w:rsid w:val="0041486B"/>
    <w:rsid w:val="004212D5"/>
    <w:rsid w:val="0042229B"/>
    <w:rsid w:val="00433A08"/>
    <w:rsid w:val="00445588"/>
    <w:rsid w:val="0045126C"/>
    <w:rsid w:val="00460F5C"/>
    <w:rsid w:val="004667FC"/>
    <w:rsid w:val="00467867"/>
    <w:rsid w:val="004751C2"/>
    <w:rsid w:val="004849DC"/>
    <w:rsid w:val="00486925"/>
    <w:rsid w:val="00487A1E"/>
    <w:rsid w:val="00494F78"/>
    <w:rsid w:val="004B32C3"/>
    <w:rsid w:val="004B4F08"/>
    <w:rsid w:val="004B6030"/>
    <w:rsid w:val="004B796D"/>
    <w:rsid w:val="004C1205"/>
    <w:rsid w:val="004C1A63"/>
    <w:rsid w:val="004C47C5"/>
    <w:rsid w:val="004C486F"/>
    <w:rsid w:val="004C7F44"/>
    <w:rsid w:val="004E655D"/>
    <w:rsid w:val="004F0A31"/>
    <w:rsid w:val="004F1A8E"/>
    <w:rsid w:val="004F6D84"/>
    <w:rsid w:val="00503C57"/>
    <w:rsid w:val="00510736"/>
    <w:rsid w:val="00510FA9"/>
    <w:rsid w:val="00513F63"/>
    <w:rsid w:val="00514341"/>
    <w:rsid w:val="00524233"/>
    <w:rsid w:val="00534272"/>
    <w:rsid w:val="00534305"/>
    <w:rsid w:val="00542D5B"/>
    <w:rsid w:val="00546046"/>
    <w:rsid w:val="00553A75"/>
    <w:rsid w:val="005566AC"/>
    <w:rsid w:val="005616BC"/>
    <w:rsid w:val="0056181D"/>
    <w:rsid w:val="00567DB7"/>
    <w:rsid w:val="00570F9F"/>
    <w:rsid w:val="005958FF"/>
    <w:rsid w:val="005A152C"/>
    <w:rsid w:val="005A4B37"/>
    <w:rsid w:val="005B3408"/>
    <w:rsid w:val="005B4B9E"/>
    <w:rsid w:val="005B75B5"/>
    <w:rsid w:val="005C19A8"/>
    <w:rsid w:val="005C3D82"/>
    <w:rsid w:val="005D3372"/>
    <w:rsid w:val="005D4586"/>
    <w:rsid w:val="005D6294"/>
    <w:rsid w:val="005E1FEA"/>
    <w:rsid w:val="005E424B"/>
    <w:rsid w:val="005E52A5"/>
    <w:rsid w:val="005E5BD8"/>
    <w:rsid w:val="005F0250"/>
    <w:rsid w:val="005F532F"/>
    <w:rsid w:val="005F6F11"/>
    <w:rsid w:val="00601D85"/>
    <w:rsid w:val="00602613"/>
    <w:rsid w:val="0060551E"/>
    <w:rsid w:val="00605970"/>
    <w:rsid w:val="00612586"/>
    <w:rsid w:val="006175C6"/>
    <w:rsid w:val="006223FE"/>
    <w:rsid w:val="006332D0"/>
    <w:rsid w:val="006436C6"/>
    <w:rsid w:val="00652E2F"/>
    <w:rsid w:val="0065656C"/>
    <w:rsid w:val="0066051A"/>
    <w:rsid w:val="00666105"/>
    <w:rsid w:val="006677E7"/>
    <w:rsid w:val="00685E14"/>
    <w:rsid w:val="006956D3"/>
    <w:rsid w:val="00695E82"/>
    <w:rsid w:val="006A36B3"/>
    <w:rsid w:val="006B178D"/>
    <w:rsid w:val="006B55B0"/>
    <w:rsid w:val="006D5734"/>
    <w:rsid w:val="006D7B3E"/>
    <w:rsid w:val="006E226B"/>
    <w:rsid w:val="006E555D"/>
    <w:rsid w:val="006F3570"/>
    <w:rsid w:val="00700243"/>
    <w:rsid w:val="00701131"/>
    <w:rsid w:val="00707B49"/>
    <w:rsid w:val="00711D97"/>
    <w:rsid w:val="00712F84"/>
    <w:rsid w:val="00714A26"/>
    <w:rsid w:val="0071634B"/>
    <w:rsid w:val="00720191"/>
    <w:rsid w:val="00723453"/>
    <w:rsid w:val="00730567"/>
    <w:rsid w:val="00734365"/>
    <w:rsid w:val="007378C4"/>
    <w:rsid w:val="007414C4"/>
    <w:rsid w:val="00742FB6"/>
    <w:rsid w:val="007441B0"/>
    <w:rsid w:val="00744BA2"/>
    <w:rsid w:val="007558BF"/>
    <w:rsid w:val="00756624"/>
    <w:rsid w:val="00761C18"/>
    <w:rsid w:val="007636E9"/>
    <w:rsid w:val="00766F82"/>
    <w:rsid w:val="00767DE5"/>
    <w:rsid w:val="0077497D"/>
    <w:rsid w:val="00775B83"/>
    <w:rsid w:val="00782933"/>
    <w:rsid w:val="0078785F"/>
    <w:rsid w:val="00793055"/>
    <w:rsid w:val="007A31BD"/>
    <w:rsid w:val="007A4465"/>
    <w:rsid w:val="007A5E1B"/>
    <w:rsid w:val="007A7C87"/>
    <w:rsid w:val="007C404B"/>
    <w:rsid w:val="007D71D5"/>
    <w:rsid w:val="007E080B"/>
    <w:rsid w:val="007E127E"/>
    <w:rsid w:val="007F122F"/>
    <w:rsid w:val="007F2B8F"/>
    <w:rsid w:val="007F5098"/>
    <w:rsid w:val="0080210F"/>
    <w:rsid w:val="00805216"/>
    <w:rsid w:val="0080683D"/>
    <w:rsid w:val="00812CD5"/>
    <w:rsid w:val="0082496E"/>
    <w:rsid w:val="008300DF"/>
    <w:rsid w:val="00830181"/>
    <w:rsid w:val="0083057B"/>
    <w:rsid w:val="00851EAE"/>
    <w:rsid w:val="00866787"/>
    <w:rsid w:val="00870F89"/>
    <w:rsid w:val="00872130"/>
    <w:rsid w:val="00874AF7"/>
    <w:rsid w:val="00876B97"/>
    <w:rsid w:val="00877862"/>
    <w:rsid w:val="00883F37"/>
    <w:rsid w:val="00884D2D"/>
    <w:rsid w:val="008913B8"/>
    <w:rsid w:val="008A3280"/>
    <w:rsid w:val="008A39B8"/>
    <w:rsid w:val="008A6CA4"/>
    <w:rsid w:val="008C1DE7"/>
    <w:rsid w:val="008C421A"/>
    <w:rsid w:val="008C614A"/>
    <w:rsid w:val="008D0A99"/>
    <w:rsid w:val="008D4F92"/>
    <w:rsid w:val="008E3B01"/>
    <w:rsid w:val="008F68C6"/>
    <w:rsid w:val="008F6DB1"/>
    <w:rsid w:val="00902394"/>
    <w:rsid w:val="00905B9E"/>
    <w:rsid w:val="00925BEF"/>
    <w:rsid w:val="009437E6"/>
    <w:rsid w:val="0094464F"/>
    <w:rsid w:val="009460FC"/>
    <w:rsid w:val="009509A7"/>
    <w:rsid w:val="00951949"/>
    <w:rsid w:val="00957CD1"/>
    <w:rsid w:val="00957D95"/>
    <w:rsid w:val="00964145"/>
    <w:rsid w:val="0096416E"/>
    <w:rsid w:val="00967964"/>
    <w:rsid w:val="009807EF"/>
    <w:rsid w:val="00984284"/>
    <w:rsid w:val="00984794"/>
    <w:rsid w:val="00985B0F"/>
    <w:rsid w:val="009A08FF"/>
    <w:rsid w:val="009A3345"/>
    <w:rsid w:val="009B58DA"/>
    <w:rsid w:val="009D2CDF"/>
    <w:rsid w:val="009E246A"/>
    <w:rsid w:val="009E59E8"/>
    <w:rsid w:val="009F13C3"/>
    <w:rsid w:val="009F3167"/>
    <w:rsid w:val="009F4DEC"/>
    <w:rsid w:val="009F6E63"/>
    <w:rsid w:val="00A228AC"/>
    <w:rsid w:val="00A238AC"/>
    <w:rsid w:val="00A27E53"/>
    <w:rsid w:val="00A30D45"/>
    <w:rsid w:val="00A36A41"/>
    <w:rsid w:val="00A370B9"/>
    <w:rsid w:val="00A44A7C"/>
    <w:rsid w:val="00A464BE"/>
    <w:rsid w:val="00A466C4"/>
    <w:rsid w:val="00A5319A"/>
    <w:rsid w:val="00A547E1"/>
    <w:rsid w:val="00A60A04"/>
    <w:rsid w:val="00A61713"/>
    <w:rsid w:val="00A736E9"/>
    <w:rsid w:val="00A76E54"/>
    <w:rsid w:val="00A772DD"/>
    <w:rsid w:val="00A77D9D"/>
    <w:rsid w:val="00A80B27"/>
    <w:rsid w:val="00A8176E"/>
    <w:rsid w:val="00A95668"/>
    <w:rsid w:val="00AA5FE1"/>
    <w:rsid w:val="00AB1E18"/>
    <w:rsid w:val="00AC0FB3"/>
    <w:rsid w:val="00AC4A95"/>
    <w:rsid w:val="00AC6BC6"/>
    <w:rsid w:val="00AD74D2"/>
    <w:rsid w:val="00B02F9B"/>
    <w:rsid w:val="00B07191"/>
    <w:rsid w:val="00B131C9"/>
    <w:rsid w:val="00B13350"/>
    <w:rsid w:val="00B149D7"/>
    <w:rsid w:val="00B20D1E"/>
    <w:rsid w:val="00B22801"/>
    <w:rsid w:val="00B22E17"/>
    <w:rsid w:val="00B24155"/>
    <w:rsid w:val="00B24805"/>
    <w:rsid w:val="00B25CC6"/>
    <w:rsid w:val="00B530B9"/>
    <w:rsid w:val="00B85192"/>
    <w:rsid w:val="00B87EF0"/>
    <w:rsid w:val="00B96FEC"/>
    <w:rsid w:val="00B975C1"/>
    <w:rsid w:val="00BA6E78"/>
    <w:rsid w:val="00BB0253"/>
    <w:rsid w:val="00BB1C3D"/>
    <w:rsid w:val="00BC2195"/>
    <w:rsid w:val="00BC3060"/>
    <w:rsid w:val="00BC77CF"/>
    <w:rsid w:val="00BD5B1E"/>
    <w:rsid w:val="00C0173E"/>
    <w:rsid w:val="00C04797"/>
    <w:rsid w:val="00C11454"/>
    <w:rsid w:val="00C14A12"/>
    <w:rsid w:val="00C1502C"/>
    <w:rsid w:val="00C159ED"/>
    <w:rsid w:val="00C25F62"/>
    <w:rsid w:val="00C302F4"/>
    <w:rsid w:val="00C30E1C"/>
    <w:rsid w:val="00C31F88"/>
    <w:rsid w:val="00C45B0C"/>
    <w:rsid w:val="00C611C8"/>
    <w:rsid w:val="00C61BF8"/>
    <w:rsid w:val="00C66942"/>
    <w:rsid w:val="00C67EE4"/>
    <w:rsid w:val="00C77C2A"/>
    <w:rsid w:val="00C8020B"/>
    <w:rsid w:val="00C812FA"/>
    <w:rsid w:val="00C86CB4"/>
    <w:rsid w:val="00C91A26"/>
    <w:rsid w:val="00C946DB"/>
    <w:rsid w:val="00CA3403"/>
    <w:rsid w:val="00CA56BE"/>
    <w:rsid w:val="00CA693A"/>
    <w:rsid w:val="00CA7FF2"/>
    <w:rsid w:val="00CD0952"/>
    <w:rsid w:val="00CD758C"/>
    <w:rsid w:val="00CD7E6A"/>
    <w:rsid w:val="00CF22C9"/>
    <w:rsid w:val="00D0173D"/>
    <w:rsid w:val="00D036DD"/>
    <w:rsid w:val="00D04308"/>
    <w:rsid w:val="00D10B89"/>
    <w:rsid w:val="00D12BC9"/>
    <w:rsid w:val="00D14136"/>
    <w:rsid w:val="00D158B7"/>
    <w:rsid w:val="00D17E67"/>
    <w:rsid w:val="00D17E6A"/>
    <w:rsid w:val="00D236E4"/>
    <w:rsid w:val="00D27AE6"/>
    <w:rsid w:val="00D367B7"/>
    <w:rsid w:val="00D372C2"/>
    <w:rsid w:val="00D427AD"/>
    <w:rsid w:val="00D432BC"/>
    <w:rsid w:val="00D43EED"/>
    <w:rsid w:val="00D44781"/>
    <w:rsid w:val="00D45522"/>
    <w:rsid w:val="00D537C5"/>
    <w:rsid w:val="00D55884"/>
    <w:rsid w:val="00D573AD"/>
    <w:rsid w:val="00D60418"/>
    <w:rsid w:val="00D63431"/>
    <w:rsid w:val="00D80B5F"/>
    <w:rsid w:val="00D93A66"/>
    <w:rsid w:val="00D95B70"/>
    <w:rsid w:val="00DA5CE0"/>
    <w:rsid w:val="00DA6738"/>
    <w:rsid w:val="00DC14B7"/>
    <w:rsid w:val="00DC40F7"/>
    <w:rsid w:val="00DC54CA"/>
    <w:rsid w:val="00DD2EC6"/>
    <w:rsid w:val="00DE1903"/>
    <w:rsid w:val="00DF3A71"/>
    <w:rsid w:val="00DF5111"/>
    <w:rsid w:val="00E00E7B"/>
    <w:rsid w:val="00E05D90"/>
    <w:rsid w:val="00E121B2"/>
    <w:rsid w:val="00E2769A"/>
    <w:rsid w:val="00E3610A"/>
    <w:rsid w:val="00E44F2F"/>
    <w:rsid w:val="00E63040"/>
    <w:rsid w:val="00E725F0"/>
    <w:rsid w:val="00E74089"/>
    <w:rsid w:val="00E82BBE"/>
    <w:rsid w:val="00E83A75"/>
    <w:rsid w:val="00E852B9"/>
    <w:rsid w:val="00EB1C23"/>
    <w:rsid w:val="00EB28E1"/>
    <w:rsid w:val="00EB4E85"/>
    <w:rsid w:val="00EC1BCC"/>
    <w:rsid w:val="00EC1FC8"/>
    <w:rsid w:val="00EC44F0"/>
    <w:rsid w:val="00EC6A0F"/>
    <w:rsid w:val="00ED4A95"/>
    <w:rsid w:val="00ED5173"/>
    <w:rsid w:val="00EF48E9"/>
    <w:rsid w:val="00EF5DD7"/>
    <w:rsid w:val="00EF5F3E"/>
    <w:rsid w:val="00EF7322"/>
    <w:rsid w:val="00EF7366"/>
    <w:rsid w:val="00F04E1B"/>
    <w:rsid w:val="00F12F4E"/>
    <w:rsid w:val="00F15785"/>
    <w:rsid w:val="00F27625"/>
    <w:rsid w:val="00F302C5"/>
    <w:rsid w:val="00F340C7"/>
    <w:rsid w:val="00F4048C"/>
    <w:rsid w:val="00F42EAC"/>
    <w:rsid w:val="00F435B9"/>
    <w:rsid w:val="00F460BE"/>
    <w:rsid w:val="00F46E5D"/>
    <w:rsid w:val="00F55BC1"/>
    <w:rsid w:val="00F770F2"/>
    <w:rsid w:val="00F804FD"/>
    <w:rsid w:val="00F8446A"/>
    <w:rsid w:val="00F93BB1"/>
    <w:rsid w:val="00FB015B"/>
    <w:rsid w:val="00FB07D5"/>
    <w:rsid w:val="00FB686E"/>
    <w:rsid w:val="00FB6E8F"/>
    <w:rsid w:val="00FC1AA4"/>
    <w:rsid w:val="00FC2AFB"/>
    <w:rsid w:val="00FC6548"/>
    <w:rsid w:val="00FD3D12"/>
    <w:rsid w:val="00FD7A4A"/>
    <w:rsid w:val="00FE1C43"/>
    <w:rsid w:val="00FE2259"/>
    <w:rsid w:val="00FF0CCB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F0F0A-9F3A-4398-986E-FC446B9A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2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2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Основной текст_"/>
    <w:basedOn w:val="a0"/>
    <w:link w:val="11"/>
    <w:locked/>
    <w:rsid w:val="000D19A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0D19A2"/>
    <w:pPr>
      <w:shd w:val="clear" w:color="auto" w:fill="FFFFFF"/>
      <w:spacing w:before="360" w:after="0" w:line="317" w:lineRule="exact"/>
      <w:ind w:hanging="360"/>
      <w:jc w:val="both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712F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A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A39B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0990E812EE76EA28C2BBE97B373CA2DFC0B1E7AEA2349A359955BE1C6C8335531043372E0FC594055345BCF59z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E20990E812EE76EA28C2BBE97B373CA2DFC0B1E7AEA2349A359955BE1C6C8335531043372E0FC594055345BCF59z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96068A37EFC988D311B4BEF9B64C270E201E83B67E9589AD4C3AB1B0B7649E7A5554E0DB71B69E47347C64E4624240D15C249D0F1E5DE0v9s0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0990E812EE76EA28C2BBE97B373CA2DFC0B1E7AEA2349A359955BE1C6C8335531043372E0FC594055345BCF59z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C5D8-E2F5-4403-9776-527666D3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stukalin</dc:creator>
  <cp:lastModifiedBy>Севастьянов Алексей Валерьевич</cp:lastModifiedBy>
  <cp:revision>3</cp:revision>
  <cp:lastPrinted>2021-08-10T01:59:00Z</cp:lastPrinted>
  <dcterms:created xsi:type="dcterms:W3CDTF">2021-08-10T02:00:00Z</dcterms:created>
  <dcterms:modified xsi:type="dcterms:W3CDTF">2021-08-10T02:00:00Z</dcterms:modified>
</cp:coreProperties>
</file>