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FC9" w:rsidRDefault="000A7FBD" w:rsidP="008A6413">
      <w:pPr>
        <w:spacing w:before="150" w:after="15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Доклад </w:t>
      </w:r>
    </w:p>
    <w:p w:rsidR="008A6413" w:rsidRPr="008A6413" w:rsidRDefault="008E4EED" w:rsidP="008A6413">
      <w:pPr>
        <w:spacing w:before="150" w:after="15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Слайд 1. </w:t>
      </w:r>
      <w:r w:rsidR="008A641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Добрый день участники публичных обсуждений </w:t>
      </w:r>
      <w:r w:rsidR="00804F0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</w:r>
    </w:p>
    <w:p w:rsidR="00D23FE6" w:rsidRDefault="008E4EED" w:rsidP="00D23FE6">
      <w:pPr>
        <w:pStyle w:val="a5"/>
        <w:widowControl w:val="0"/>
        <w:spacing w:before="0" w:beforeAutospacing="0" w:after="0"/>
        <w:ind w:firstLine="709"/>
        <w:contextualSpacing/>
        <w:jc w:val="both"/>
        <w:rPr>
          <w:color w:val="FF0000"/>
          <w:sz w:val="28"/>
          <w:szCs w:val="28"/>
        </w:rPr>
      </w:pPr>
      <w:r w:rsidRPr="008E4EED">
        <w:rPr>
          <w:color w:val="FF0000"/>
          <w:sz w:val="28"/>
          <w:szCs w:val="28"/>
        </w:rPr>
        <w:t xml:space="preserve">Слайд 2. </w:t>
      </w:r>
    </w:p>
    <w:p w:rsidR="00D23FE6" w:rsidRDefault="00D23FE6" w:rsidP="00D23FE6">
      <w:pPr>
        <w:pStyle w:val="a5"/>
        <w:widowControl w:val="0"/>
        <w:spacing w:before="0" w:beforeAutospacing="0" w:after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D23FE6">
        <w:rPr>
          <w:color w:val="000000" w:themeColor="text1"/>
          <w:sz w:val="28"/>
          <w:szCs w:val="28"/>
        </w:rPr>
        <w:t>Отдел</w:t>
      </w:r>
      <w:r>
        <w:rPr>
          <w:color w:val="000000" w:themeColor="text1"/>
          <w:sz w:val="28"/>
          <w:szCs w:val="28"/>
        </w:rPr>
        <w:t xml:space="preserve"> государственного контроля в сфере использования объектов животного мира осуществляет два вида государственного контроля:</w:t>
      </w:r>
    </w:p>
    <w:p w:rsidR="00D23FE6" w:rsidRDefault="00D23FE6" w:rsidP="00D23FE6">
      <w:pPr>
        <w:pStyle w:val="a5"/>
        <w:widowControl w:val="0"/>
        <w:spacing w:before="0" w:beforeAutospacing="0" w:after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51FC9">
        <w:rPr>
          <w:color w:val="000000" w:themeColor="text1"/>
          <w:sz w:val="28"/>
          <w:szCs w:val="28"/>
        </w:rPr>
        <w:t>федеральн</w:t>
      </w:r>
      <w:r>
        <w:rPr>
          <w:color w:val="000000" w:themeColor="text1"/>
          <w:sz w:val="28"/>
          <w:szCs w:val="28"/>
        </w:rPr>
        <w:t>ый</w:t>
      </w:r>
      <w:r w:rsidRPr="00C51FC9">
        <w:rPr>
          <w:color w:val="000000" w:themeColor="text1"/>
          <w:sz w:val="28"/>
          <w:szCs w:val="28"/>
        </w:rPr>
        <w:t xml:space="preserve"> государственн</w:t>
      </w:r>
      <w:r>
        <w:rPr>
          <w:color w:val="000000" w:themeColor="text1"/>
          <w:sz w:val="28"/>
          <w:szCs w:val="28"/>
        </w:rPr>
        <w:t>ый</w:t>
      </w:r>
      <w:r w:rsidRPr="00C51FC9">
        <w:rPr>
          <w:color w:val="000000" w:themeColor="text1"/>
          <w:sz w:val="28"/>
          <w:szCs w:val="28"/>
        </w:rPr>
        <w:t xml:space="preserve"> охотнич</w:t>
      </w:r>
      <w:r>
        <w:rPr>
          <w:color w:val="000000" w:themeColor="text1"/>
          <w:sz w:val="28"/>
          <w:szCs w:val="28"/>
        </w:rPr>
        <w:t>ий</w:t>
      </w:r>
      <w:r w:rsidRPr="00C51FC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контрол</w:t>
      </w:r>
      <w:r>
        <w:rPr>
          <w:color w:val="000000" w:themeColor="text1"/>
          <w:sz w:val="28"/>
          <w:szCs w:val="28"/>
        </w:rPr>
        <w:t xml:space="preserve">ь и </w:t>
      </w:r>
      <w:r w:rsidRPr="00C51FC9">
        <w:rPr>
          <w:color w:val="000000" w:themeColor="text1"/>
          <w:sz w:val="28"/>
          <w:szCs w:val="28"/>
        </w:rPr>
        <w:t>федеральн</w:t>
      </w:r>
      <w:r>
        <w:rPr>
          <w:color w:val="000000" w:themeColor="text1"/>
          <w:sz w:val="28"/>
          <w:szCs w:val="28"/>
        </w:rPr>
        <w:t>ый</w:t>
      </w:r>
      <w:r w:rsidRPr="00C51FC9">
        <w:rPr>
          <w:color w:val="000000" w:themeColor="text1"/>
          <w:sz w:val="28"/>
          <w:szCs w:val="28"/>
        </w:rPr>
        <w:t xml:space="preserve"> государственн</w:t>
      </w:r>
      <w:r>
        <w:rPr>
          <w:color w:val="000000" w:themeColor="text1"/>
          <w:sz w:val="28"/>
          <w:szCs w:val="28"/>
        </w:rPr>
        <w:t>ый контроль</w:t>
      </w:r>
      <w:r w:rsidRPr="00C51FC9">
        <w:rPr>
          <w:color w:val="000000" w:themeColor="text1"/>
          <w:sz w:val="28"/>
          <w:szCs w:val="28"/>
        </w:rPr>
        <w:t xml:space="preserve"> в области охраны, воспроизводства и использования объектов животного мира и среды их обитания</w:t>
      </w:r>
      <w:r>
        <w:rPr>
          <w:color w:val="000000" w:themeColor="text1"/>
          <w:sz w:val="28"/>
          <w:szCs w:val="28"/>
        </w:rPr>
        <w:t>.</w:t>
      </w:r>
    </w:p>
    <w:p w:rsidR="00D23FE6" w:rsidRDefault="00D23FE6" w:rsidP="00D23FE6">
      <w:pPr>
        <w:pStyle w:val="a5"/>
        <w:widowControl w:val="0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связи с принятием </w:t>
      </w:r>
      <w:r>
        <w:rPr>
          <w:sz w:val="28"/>
          <w:szCs w:val="28"/>
        </w:rPr>
        <w:t>Федеральн</w:t>
      </w:r>
      <w:r>
        <w:rPr>
          <w:sz w:val="28"/>
          <w:szCs w:val="28"/>
        </w:rPr>
        <w:t xml:space="preserve">ого </w:t>
      </w:r>
      <w:r>
        <w:rPr>
          <w:sz w:val="28"/>
          <w:szCs w:val="28"/>
        </w:rPr>
        <w:t>закон от 31.07.2020 № 248-ФЗ, вступивш</w:t>
      </w:r>
      <w:r>
        <w:rPr>
          <w:sz w:val="28"/>
          <w:szCs w:val="28"/>
        </w:rPr>
        <w:t xml:space="preserve">его </w:t>
      </w:r>
      <w:r>
        <w:rPr>
          <w:sz w:val="28"/>
          <w:szCs w:val="28"/>
        </w:rPr>
        <w:t>в действие 01.07.2021</w:t>
      </w:r>
      <w:r>
        <w:rPr>
          <w:sz w:val="28"/>
          <w:szCs w:val="28"/>
        </w:rPr>
        <w:t xml:space="preserve"> приняты новые Положения о данных видах контроля</w:t>
      </w:r>
      <w:r>
        <w:rPr>
          <w:sz w:val="28"/>
          <w:szCs w:val="28"/>
        </w:rPr>
        <w:t>.</w:t>
      </w:r>
    </w:p>
    <w:p w:rsidR="00D23FE6" w:rsidRDefault="00D23FE6" w:rsidP="00D23FE6">
      <w:pPr>
        <w:pStyle w:val="a5"/>
        <w:widowControl w:val="0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Сегодня рассмотрим основные изменения в связи с принятием данных Положений.</w:t>
      </w:r>
    </w:p>
    <w:p w:rsidR="00C51FC9" w:rsidRPr="00D23FE6" w:rsidRDefault="00C51FC9" w:rsidP="00D23FE6">
      <w:pPr>
        <w:pStyle w:val="a5"/>
        <w:widowControl w:val="0"/>
        <w:spacing w:before="0" w:beforeAutospacing="0" w:after="0"/>
        <w:ind w:firstLine="709"/>
        <w:contextualSpacing/>
        <w:jc w:val="both"/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Pr="00C51FC9">
        <w:rPr>
          <w:color w:val="000000" w:themeColor="text1"/>
          <w:sz w:val="28"/>
          <w:szCs w:val="28"/>
        </w:rPr>
        <w:t>остановлени</w:t>
      </w:r>
      <w:r>
        <w:rPr>
          <w:color w:val="000000" w:themeColor="text1"/>
          <w:sz w:val="28"/>
          <w:szCs w:val="28"/>
        </w:rPr>
        <w:t>ем</w:t>
      </w:r>
      <w:r w:rsidRPr="00C51FC9">
        <w:rPr>
          <w:color w:val="000000" w:themeColor="text1"/>
          <w:sz w:val="28"/>
          <w:szCs w:val="28"/>
        </w:rPr>
        <w:t xml:space="preserve"> Правительства Российской Федерации от 30.06.2021 № 1065 «О федеральном государственном охотничьем </w:t>
      </w:r>
      <w:r>
        <w:rPr>
          <w:color w:val="000000" w:themeColor="text1"/>
          <w:sz w:val="28"/>
          <w:szCs w:val="28"/>
        </w:rPr>
        <w:t>контроле (надзоре)» установлено, что о</w:t>
      </w:r>
      <w:r w:rsidRPr="00C51FC9">
        <w:rPr>
          <w:sz w:val="28"/>
          <w:szCs w:val="28"/>
        </w:rPr>
        <w:t>бъектами государственного надзора являются деятельность контролируемых лиц в сфере охотничьего хозяйства, а также охотничье угодье или иная территория, являющаяся средой обитания охотничьих ресурсов (далее - объект контроля).</w:t>
      </w:r>
    </w:p>
    <w:p w:rsidR="00C51FC9" w:rsidRDefault="00C51FC9" w:rsidP="00C51FC9">
      <w:pPr>
        <w:pStyle w:val="a5"/>
        <w:widowControl w:val="0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 w:rsidRPr="00C51FC9">
        <w:rPr>
          <w:sz w:val="28"/>
          <w:szCs w:val="28"/>
        </w:rPr>
        <w:t>Объект контроля может быть отнесен к следующим категориям риска причинения вреда (ущерба) в рамках осуществления государственного надзора (далее - категория риска):</w:t>
      </w:r>
    </w:p>
    <w:p w:rsidR="00C51FC9" w:rsidRDefault="00C51FC9" w:rsidP="00C51FC9">
      <w:pPr>
        <w:pStyle w:val="a5"/>
        <w:widowControl w:val="0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 w:rsidRPr="00C51FC9">
        <w:rPr>
          <w:sz w:val="28"/>
          <w:szCs w:val="28"/>
        </w:rPr>
        <w:t>а) чрезвычайно высокий риск - в случае наличия 4 критериев риска;</w:t>
      </w:r>
    </w:p>
    <w:p w:rsidR="00C51FC9" w:rsidRDefault="00C51FC9" w:rsidP="00C51FC9">
      <w:pPr>
        <w:pStyle w:val="a5"/>
        <w:widowControl w:val="0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 w:rsidRPr="00C51FC9">
        <w:rPr>
          <w:sz w:val="28"/>
          <w:szCs w:val="28"/>
        </w:rPr>
        <w:t>б) значительный риск - в случае наличия от 2 до 3 критериев риска;</w:t>
      </w:r>
    </w:p>
    <w:p w:rsidR="00C51FC9" w:rsidRDefault="00C51FC9" w:rsidP="00C51FC9">
      <w:pPr>
        <w:pStyle w:val="a5"/>
        <w:widowControl w:val="0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 w:rsidRPr="00C51FC9">
        <w:rPr>
          <w:sz w:val="28"/>
          <w:szCs w:val="28"/>
        </w:rPr>
        <w:t>в) умеренный риск - в случае наличия 1 критерия риска;</w:t>
      </w:r>
    </w:p>
    <w:p w:rsidR="00C51FC9" w:rsidRDefault="00C51FC9" w:rsidP="00C51FC9">
      <w:pPr>
        <w:pStyle w:val="a5"/>
        <w:widowControl w:val="0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 w:rsidRPr="00C51FC9">
        <w:rPr>
          <w:sz w:val="28"/>
          <w:szCs w:val="28"/>
        </w:rPr>
        <w:t>г) низкий риск - в случае отсутствия критериев риска.</w:t>
      </w:r>
    </w:p>
    <w:p w:rsidR="00C51FC9" w:rsidRDefault="008E4EED" w:rsidP="00C51FC9">
      <w:pPr>
        <w:pStyle w:val="a5"/>
        <w:widowControl w:val="0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 w:rsidRPr="008E4EED">
        <w:rPr>
          <w:color w:val="FF0000"/>
          <w:sz w:val="28"/>
          <w:szCs w:val="28"/>
        </w:rPr>
        <w:t xml:space="preserve">Слайд 3. </w:t>
      </w:r>
      <w:r w:rsidR="00C51FC9" w:rsidRPr="00C51FC9">
        <w:rPr>
          <w:sz w:val="28"/>
          <w:szCs w:val="28"/>
        </w:rPr>
        <w:t>Критериями отнесения такого объекта контроля, как деятельность контролируемых лиц в сфере охотничьего хозяйства, к категориям риска являются:</w:t>
      </w:r>
    </w:p>
    <w:p w:rsidR="00C51FC9" w:rsidRDefault="00C51FC9" w:rsidP="00C51FC9">
      <w:pPr>
        <w:pStyle w:val="a5"/>
        <w:widowControl w:val="0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 w:rsidRPr="00C51FC9">
        <w:rPr>
          <w:sz w:val="28"/>
          <w:szCs w:val="28"/>
        </w:rPr>
        <w:t>а) наличие вступивших в законную силу в течение 3 лет, предшествующих проведению контрольного (надзорного) мероприятия, постановлений о назначении административного наказания лицу, деятельность которого является объектом контроля, за совершение административных правонарушений в области охоты и сохранения охотничьих ресурсов;</w:t>
      </w:r>
    </w:p>
    <w:p w:rsidR="00C51FC9" w:rsidRDefault="00C51FC9" w:rsidP="00C51FC9">
      <w:pPr>
        <w:pStyle w:val="a5"/>
        <w:widowControl w:val="0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 w:rsidRPr="00C51FC9">
        <w:rPr>
          <w:sz w:val="28"/>
          <w:szCs w:val="28"/>
        </w:rPr>
        <w:t>б) наличие в отношении юридического лица или индивидуального предпринимателя вступившего в силу решения суда о приостановлении деятельности.</w:t>
      </w:r>
    </w:p>
    <w:p w:rsidR="00C51FC9" w:rsidRDefault="008E4EED" w:rsidP="00C51FC9">
      <w:pPr>
        <w:pStyle w:val="a5"/>
        <w:widowControl w:val="0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 w:rsidRPr="008E4EED">
        <w:rPr>
          <w:color w:val="FF0000"/>
          <w:sz w:val="28"/>
          <w:szCs w:val="28"/>
        </w:rPr>
        <w:t xml:space="preserve">Слайд 4. </w:t>
      </w:r>
      <w:r w:rsidR="00C51FC9" w:rsidRPr="00C51FC9">
        <w:rPr>
          <w:sz w:val="28"/>
          <w:szCs w:val="28"/>
        </w:rPr>
        <w:t>Критериями отнесения такого объекта контроля, как охотничье угодье или иная территория, на которых осуществляется деятельность контролируемых лиц в сфере охотничьего хозяйства, к категориям риска являются:</w:t>
      </w:r>
    </w:p>
    <w:p w:rsidR="00C51FC9" w:rsidRDefault="00C51FC9" w:rsidP="00C51FC9">
      <w:pPr>
        <w:pStyle w:val="a5"/>
        <w:widowControl w:val="0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 w:rsidRPr="00C51FC9">
        <w:rPr>
          <w:sz w:val="28"/>
          <w:szCs w:val="28"/>
        </w:rPr>
        <w:t>а) наличие на территории объекта контроля видов охотничьих ресурсов, занесенных в Красную книгу Российской Федерации и (или) Красные книги субъектов Российской Федерации;</w:t>
      </w:r>
    </w:p>
    <w:p w:rsidR="00C51FC9" w:rsidRDefault="00C51FC9" w:rsidP="00C51FC9">
      <w:pPr>
        <w:pStyle w:val="a5"/>
        <w:widowControl w:val="0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 w:rsidRPr="00C51FC9">
        <w:rPr>
          <w:sz w:val="28"/>
          <w:szCs w:val="28"/>
        </w:rPr>
        <w:t>б) расположение охотничьего угодья или большей части площади его территории в местах традиционного проживания и традиционной хозяйственной деятельности коренных малочисленных народов Севера, Сибири и Дальнего Востока Российской Федерации, которыми осуществляется охота в целях обеспечения ведения традиционного образа жизни и осуществления традиционной хозяйственной деятельности;</w:t>
      </w:r>
    </w:p>
    <w:p w:rsidR="00C51FC9" w:rsidRDefault="00C51FC9" w:rsidP="00C51FC9">
      <w:pPr>
        <w:pStyle w:val="a5"/>
        <w:widowControl w:val="0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 w:rsidRPr="00C51FC9">
        <w:rPr>
          <w:sz w:val="28"/>
          <w:szCs w:val="28"/>
        </w:rPr>
        <w:lastRenderedPageBreak/>
        <w:t>в) наличие зон охраны охотничьих ресурсов;</w:t>
      </w:r>
    </w:p>
    <w:p w:rsidR="00C51FC9" w:rsidRDefault="00C51FC9" w:rsidP="00C51FC9">
      <w:pPr>
        <w:pStyle w:val="a5"/>
        <w:widowControl w:val="0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 w:rsidRPr="00C51FC9">
        <w:rPr>
          <w:sz w:val="28"/>
          <w:szCs w:val="28"/>
        </w:rPr>
        <w:t xml:space="preserve">г) снижение численности охотничьих ресурсов на территории объекта контроля более чем на 40 процентов в течение 2 лет согласно данным государственного мониторинга охотничьих ресурсов и среды их обитания, формируемым в сроки, определенные порядком осуществления государственного мониторинга охотничьих ресурсов и среды их обитания и применения его данных, утвержденным в соответствии со </w:t>
      </w:r>
      <w:hyperlink r:id="rId8" w:history="1">
        <w:r w:rsidRPr="00C51FC9">
          <w:rPr>
            <w:color w:val="0000FF"/>
            <w:sz w:val="28"/>
            <w:szCs w:val="28"/>
          </w:rPr>
          <w:t>статьей 36</w:t>
        </w:r>
      </w:hyperlink>
      <w:r w:rsidRPr="00C51FC9">
        <w:rPr>
          <w:sz w:val="28"/>
          <w:szCs w:val="28"/>
        </w:rPr>
        <w:t xml:space="preserve"> Федерального закона об охоте;</w:t>
      </w:r>
    </w:p>
    <w:p w:rsidR="00C51FC9" w:rsidRDefault="00C51FC9" w:rsidP="00C51FC9">
      <w:pPr>
        <w:pStyle w:val="a5"/>
        <w:widowControl w:val="0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 w:rsidRPr="00C51FC9">
        <w:rPr>
          <w:sz w:val="28"/>
          <w:szCs w:val="28"/>
        </w:rPr>
        <w:t>д) осуществление деятельности в сфере охотничьего хозяйства на особо охраняемой природной территории.</w:t>
      </w:r>
    </w:p>
    <w:p w:rsidR="00C51FC9" w:rsidRDefault="00C51FC9" w:rsidP="00C51FC9">
      <w:pPr>
        <w:pStyle w:val="a5"/>
        <w:widowControl w:val="0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F3CC4" w:rsidRPr="004C5B57">
        <w:rPr>
          <w:sz w:val="28"/>
          <w:szCs w:val="28"/>
        </w:rPr>
        <w:t xml:space="preserve"> рамках осуществления </w:t>
      </w:r>
      <w:r w:rsidR="006746EB">
        <w:rPr>
          <w:sz w:val="28"/>
          <w:szCs w:val="28"/>
        </w:rPr>
        <w:t xml:space="preserve">федерального </w:t>
      </w:r>
      <w:r w:rsidR="00DF3CC4" w:rsidRPr="004C5B57">
        <w:rPr>
          <w:sz w:val="28"/>
          <w:szCs w:val="28"/>
        </w:rPr>
        <w:t xml:space="preserve">государственного </w:t>
      </w:r>
      <w:r w:rsidR="006746EB">
        <w:rPr>
          <w:sz w:val="28"/>
          <w:szCs w:val="28"/>
        </w:rPr>
        <w:t xml:space="preserve">охотничьего </w:t>
      </w:r>
      <w:r w:rsidR="00DF3CC4" w:rsidRPr="004C5B57">
        <w:rPr>
          <w:sz w:val="28"/>
          <w:szCs w:val="28"/>
        </w:rPr>
        <w:t>надзора</w:t>
      </w:r>
      <w:r>
        <w:rPr>
          <w:sz w:val="28"/>
          <w:szCs w:val="28"/>
        </w:rPr>
        <w:t xml:space="preserve"> будут</w:t>
      </w:r>
      <w:r w:rsidR="00DF3CC4" w:rsidRPr="004C5B57">
        <w:rPr>
          <w:sz w:val="28"/>
          <w:szCs w:val="28"/>
        </w:rPr>
        <w:t xml:space="preserve"> провод</w:t>
      </w:r>
      <w:r w:rsidR="006746EB">
        <w:rPr>
          <w:sz w:val="28"/>
          <w:szCs w:val="28"/>
        </w:rPr>
        <w:t>ить</w:t>
      </w:r>
      <w:r>
        <w:rPr>
          <w:sz w:val="28"/>
          <w:szCs w:val="28"/>
        </w:rPr>
        <w:t>ся</w:t>
      </w:r>
      <w:r w:rsidR="006746EB">
        <w:rPr>
          <w:sz w:val="28"/>
          <w:szCs w:val="28"/>
        </w:rPr>
        <w:t xml:space="preserve"> </w:t>
      </w:r>
      <w:r w:rsidR="00DF3CC4" w:rsidRPr="004C5B57">
        <w:rPr>
          <w:sz w:val="28"/>
          <w:szCs w:val="28"/>
        </w:rPr>
        <w:t>следующие профилактические мероприятия:</w:t>
      </w:r>
      <w:r w:rsidR="00710CA1">
        <w:rPr>
          <w:sz w:val="28"/>
          <w:szCs w:val="28"/>
        </w:rPr>
        <w:t xml:space="preserve"> </w:t>
      </w:r>
      <w:r w:rsidR="00DF3CC4" w:rsidRPr="004C5B57">
        <w:rPr>
          <w:sz w:val="28"/>
          <w:szCs w:val="28"/>
        </w:rPr>
        <w:t>информирование;</w:t>
      </w:r>
      <w:r w:rsidR="00710CA1">
        <w:rPr>
          <w:sz w:val="28"/>
          <w:szCs w:val="28"/>
        </w:rPr>
        <w:t xml:space="preserve"> </w:t>
      </w:r>
      <w:r w:rsidR="00DF3CC4" w:rsidRPr="004C5B57">
        <w:rPr>
          <w:sz w:val="28"/>
          <w:szCs w:val="28"/>
        </w:rPr>
        <w:t>обобщение правоприменительной практики;</w:t>
      </w:r>
      <w:r w:rsidR="00710CA1">
        <w:rPr>
          <w:sz w:val="28"/>
          <w:szCs w:val="28"/>
        </w:rPr>
        <w:t xml:space="preserve"> </w:t>
      </w:r>
      <w:r w:rsidR="00DF3CC4" w:rsidRPr="004C5B57">
        <w:rPr>
          <w:sz w:val="28"/>
          <w:szCs w:val="28"/>
        </w:rPr>
        <w:t>объявление предостережения;</w:t>
      </w:r>
      <w:r w:rsidR="00710CA1">
        <w:rPr>
          <w:sz w:val="28"/>
          <w:szCs w:val="28"/>
        </w:rPr>
        <w:t xml:space="preserve"> </w:t>
      </w:r>
      <w:r w:rsidR="00DF3CC4" w:rsidRPr="004C5B57">
        <w:rPr>
          <w:sz w:val="28"/>
          <w:szCs w:val="28"/>
        </w:rPr>
        <w:t>консультирование;</w:t>
      </w:r>
      <w:r w:rsidR="00710CA1">
        <w:rPr>
          <w:sz w:val="28"/>
          <w:szCs w:val="28"/>
        </w:rPr>
        <w:t xml:space="preserve"> </w:t>
      </w:r>
      <w:r w:rsidR="00DF3CC4" w:rsidRPr="004C5B57">
        <w:rPr>
          <w:sz w:val="28"/>
          <w:szCs w:val="28"/>
        </w:rPr>
        <w:t>профилактический визит.</w:t>
      </w:r>
    </w:p>
    <w:p w:rsidR="009E7B4C" w:rsidRDefault="00710CA1" w:rsidP="00C51FC9">
      <w:pPr>
        <w:pStyle w:val="a5"/>
        <w:widowControl w:val="0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F3CC4" w:rsidRPr="004C5B57">
        <w:rPr>
          <w:sz w:val="28"/>
          <w:szCs w:val="28"/>
        </w:rPr>
        <w:t xml:space="preserve">заимодействие с контролируемым лицом </w:t>
      </w:r>
      <w:r w:rsidR="006746EB">
        <w:rPr>
          <w:sz w:val="28"/>
          <w:szCs w:val="28"/>
        </w:rPr>
        <w:t xml:space="preserve">планируется </w:t>
      </w:r>
      <w:r w:rsidR="00DF3CC4" w:rsidRPr="004C5B57">
        <w:rPr>
          <w:sz w:val="28"/>
          <w:szCs w:val="28"/>
        </w:rPr>
        <w:t>осуществляется при проведении следующих контрольных (надзорных) мероприятий:</w:t>
      </w:r>
      <w:r>
        <w:rPr>
          <w:sz w:val="28"/>
          <w:szCs w:val="28"/>
        </w:rPr>
        <w:t xml:space="preserve"> </w:t>
      </w:r>
      <w:r w:rsidR="00DF3CC4" w:rsidRPr="004C5B57">
        <w:rPr>
          <w:sz w:val="28"/>
          <w:szCs w:val="28"/>
        </w:rPr>
        <w:t>инспекционный визит</w:t>
      </w:r>
      <w:r>
        <w:rPr>
          <w:sz w:val="28"/>
          <w:szCs w:val="28"/>
        </w:rPr>
        <w:t xml:space="preserve">, рейдовый осмотр, документарная проверка, </w:t>
      </w:r>
      <w:r w:rsidR="00DF3CC4" w:rsidRPr="004C5B57">
        <w:rPr>
          <w:sz w:val="28"/>
          <w:szCs w:val="28"/>
        </w:rPr>
        <w:t xml:space="preserve">выездная </w:t>
      </w:r>
      <w:r w:rsidR="00F41D90">
        <w:rPr>
          <w:sz w:val="28"/>
          <w:szCs w:val="28"/>
        </w:rPr>
        <w:t>проверка.</w:t>
      </w:r>
      <w:r w:rsidR="002C56C0">
        <w:rPr>
          <w:sz w:val="28"/>
          <w:szCs w:val="28"/>
        </w:rPr>
        <w:t xml:space="preserve"> </w:t>
      </w:r>
    </w:p>
    <w:p w:rsidR="00C51FC9" w:rsidRDefault="008C37F6" w:rsidP="00C51FC9">
      <w:pPr>
        <w:pStyle w:val="a5"/>
        <w:widowControl w:val="0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2C56C0">
        <w:rPr>
          <w:sz w:val="28"/>
          <w:szCs w:val="28"/>
        </w:rPr>
        <w:t>П</w:t>
      </w:r>
      <w:r>
        <w:rPr>
          <w:sz w:val="28"/>
          <w:szCs w:val="28"/>
        </w:rPr>
        <w:t>остановление от 25.01.2013 № 29 «</w:t>
      </w:r>
      <w:r w:rsidR="00CB187D">
        <w:rPr>
          <w:sz w:val="28"/>
          <w:szCs w:val="28"/>
        </w:rPr>
        <w:t>О федеральном охотничьем надзоре</w:t>
      </w:r>
      <w:r>
        <w:rPr>
          <w:sz w:val="28"/>
          <w:szCs w:val="28"/>
        </w:rPr>
        <w:t>»</w:t>
      </w:r>
      <w:r w:rsidR="002C56C0">
        <w:rPr>
          <w:sz w:val="28"/>
          <w:szCs w:val="28"/>
        </w:rPr>
        <w:t xml:space="preserve">, и постановление от 03.07.2015 № 672 «О внесение изменений в Положение о федеральном государственном охотничьем надзоре», </w:t>
      </w:r>
      <w:r w:rsidR="00CB187D">
        <w:rPr>
          <w:sz w:val="28"/>
          <w:szCs w:val="28"/>
        </w:rPr>
        <w:t>признать утратившими</w:t>
      </w:r>
      <w:r>
        <w:rPr>
          <w:sz w:val="28"/>
          <w:szCs w:val="28"/>
        </w:rPr>
        <w:t xml:space="preserve"> силу</w:t>
      </w:r>
      <w:r w:rsidR="009E7B4C">
        <w:rPr>
          <w:sz w:val="28"/>
          <w:szCs w:val="28"/>
        </w:rPr>
        <w:t>).</w:t>
      </w:r>
    </w:p>
    <w:p w:rsidR="00F268A1" w:rsidRDefault="008E4EED" w:rsidP="00F268A1">
      <w:pPr>
        <w:pStyle w:val="a5"/>
        <w:widowControl w:val="0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 w:rsidRPr="008E4EED">
        <w:rPr>
          <w:color w:val="FF0000"/>
          <w:sz w:val="28"/>
          <w:szCs w:val="28"/>
        </w:rPr>
        <w:t xml:space="preserve">Слайд 5. </w:t>
      </w:r>
      <w:r w:rsidR="00C51FC9">
        <w:rPr>
          <w:color w:val="000000" w:themeColor="text1"/>
          <w:sz w:val="28"/>
          <w:szCs w:val="28"/>
        </w:rPr>
        <w:t>В соответствии с п</w:t>
      </w:r>
      <w:r w:rsidR="00C51FC9" w:rsidRPr="00C51FC9">
        <w:rPr>
          <w:color w:val="000000" w:themeColor="text1"/>
          <w:sz w:val="28"/>
          <w:szCs w:val="28"/>
        </w:rPr>
        <w:t xml:space="preserve">остановлением Правительства Российской Федерации от 30.06.2021 № 1094 «О федеральном государственном контроле (надзоре) в области охраны, воспроизводства и использования объектов животного мира и среды их обитания» </w:t>
      </w:r>
      <w:r w:rsidR="00C51FC9">
        <w:rPr>
          <w:color w:val="000000" w:themeColor="text1"/>
          <w:sz w:val="28"/>
          <w:szCs w:val="28"/>
        </w:rPr>
        <w:t>к</w:t>
      </w:r>
      <w:r w:rsidR="00C51FC9" w:rsidRPr="00C51FC9">
        <w:rPr>
          <w:sz w:val="28"/>
          <w:szCs w:val="28"/>
        </w:rPr>
        <w:t xml:space="preserve"> объектам государственного надзора относится деятельность, действия (бездействие) граждан и организаций по охране, воспроизводству и использованию объектов животного мира и среды их обитания</w:t>
      </w:r>
      <w:r w:rsidR="00F268A1">
        <w:rPr>
          <w:sz w:val="28"/>
          <w:szCs w:val="28"/>
        </w:rPr>
        <w:t xml:space="preserve">, также постановлением </w:t>
      </w:r>
      <w:r w:rsidR="00F268A1" w:rsidRPr="00F268A1">
        <w:rPr>
          <w:color w:val="000000" w:themeColor="text1"/>
          <w:sz w:val="28"/>
          <w:szCs w:val="28"/>
        </w:rPr>
        <w:t>установлены критерии отнесения объекта государственного надзора к категориям риска</w:t>
      </w:r>
      <w:r w:rsidR="00F268A1" w:rsidRPr="00F268A1">
        <w:rPr>
          <w:sz w:val="28"/>
          <w:szCs w:val="28"/>
        </w:rPr>
        <w:t>:</w:t>
      </w:r>
    </w:p>
    <w:p w:rsidR="00F268A1" w:rsidRDefault="00F268A1" w:rsidP="00F268A1">
      <w:pPr>
        <w:pStyle w:val="a5"/>
        <w:widowControl w:val="0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 w:rsidRPr="00F268A1">
        <w:rPr>
          <w:sz w:val="28"/>
          <w:szCs w:val="28"/>
        </w:rPr>
        <w:t>а) чрезвычайно высокий риск;</w:t>
      </w:r>
    </w:p>
    <w:p w:rsidR="00F268A1" w:rsidRDefault="00F268A1" w:rsidP="00F268A1">
      <w:pPr>
        <w:pStyle w:val="a5"/>
        <w:widowControl w:val="0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 w:rsidRPr="00F268A1">
        <w:rPr>
          <w:sz w:val="28"/>
          <w:szCs w:val="28"/>
        </w:rPr>
        <w:t>б) высокий риск;</w:t>
      </w:r>
    </w:p>
    <w:p w:rsidR="00F268A1" w:rsidRDefault="00F268A1" w:rsidP="00F268A1">
      <w:pPr>
        <w:pStyle w:val="a5"/>
        <w:widowControl w:val="0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 w:rsidRPr="00F268A1">
        <w:rPr>
          <w:sz w:val="28"/>
          <w:szCs w:val="28"/>
        </w:rPr>
        <w:t>в) значительный риск;</w:t>
      </w:r>
    </w:p>
    <w:p w:rsidR="00F268A1" w:rsidRDefault="00F268A1" w:rsidP="00F268A1">
      <w:pPr>
        <w:pStyle w:val="a5"/>
        <w:widowControl w:val="0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 w:rsidRPr="00F268A1">
        <w:rPr>
          <w:sz w:val="28"/>
          <w:szCs w:val="28"/>
        </w:rPr>
        <w:t>г) средний риск;</w:t>
      </w:r>
    </w:p>
    <w:p w:rsidR="00F268A1" w:rsidRDefault="00F268A1" w:rsidP="00F268A1">
      <w:pPr>
        <w:pStyle w:val="a5"/>
        <w:widowControl w:val="0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 w:rsidRPr="00F268A1">
        <w:rPr>
          <w:sz w:val="28"/>
          <w:szCs w:val="28"/>
        </w:rPr>
        <w:t>д) умеренный риск;</w:t>
      </w:r>
    </w:p>
    <w:p w:rsidR="00F268A1" w:rsidRDefault="00F268A1" w:rsidP="00F268A1">
      <w:pPr>
        <w:pStyle w:val="a5"/>
        <w:widowControl w:val="0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 w:rsidRPr="00F268A1">
        <w:rPr>
          <w:sz w:val="28"/>
          <w:szCs w:val="28"/>
        </w:rPr>
        <w:t>е) низкий риск.</w:t>
      </w:r>
    </w:p>
    <w:p w:rsidR="00F268A1" w:rsidRDefault="008E4EED" w:rsidP="00F268A1">
      <w:pPr>
        <w:pStyle w:val="a5"/>
        <w:widowControl w:val="0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 w:rsidRPr="008E4EED">
        <w:rPr>
          <w:color w:val="FF0000"/>
          <w:sz w:val="28"/>
          <w:szCs w:val="28"/>
        </w:rPr>
        <w:t xml:space="preserve">Слайд 6. </w:t>
      </w:r>
      <w:r w:rsidR="00F268A1" w:rsidRPr="00F268A1">
        <w:rPr>
          <w:sz w:val="28"/>
          <w:szCs w:val="28"/>
        </w:rPr>
        <w:t>Объекты государственного надзора относятся к следующим категориям риска в рамках осуществления государственного надзора:</w:t>
      </w:r>
    </w:p>
    <w:p w:rsidR="00F268A1" w:rsidRDefault="00F268A1" w:rsidP="00F268A1">
      <w:pPr>
        <w:pStyle w:val="a5"/>
        <w:widowControl w:val="0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 w:rsidRPr="00F268A1">
        <w:rPr>
          <w:sz w:val="28"/>
          <w:szCs w:val="28"/>
        </w:rPr>
        <w:t>а) к категории высокого риска - деятельность граждан и организаций по пользованию объектами животного мира:</w:t>
      </w:r>
    </w:p>
    <w:p w:rsidR="00F268A1" w:rsidRPr="00F268A1" w:rsidRDefault="00F268A1" w:rsidP="00F268A1">
      <w:pPr>
        <w:pStyle w:val="a5"/>
        <w:widowControl w:val="0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 w:rsidRPr="00F268A1">
        <w:rPr>
          <w:sz w:val="28"/>
          <w:szCs w:val="28"/>
        </w:rPr>
        <w:t>указанными в приложении I к Конвенции о международной торговле видами дикой фауны и флоры, находящимися под угрозой исчезновения;</w:t>
      </w:r>
    </w:p>
    <w:p w:rsidR="00F268A1" w:rsidRDefault="00F268A1" w:rsidP="00F268A1">
      <w:pPr>
        <w:pStyle w:val="a5"/>
        <w:widowControl w:val="0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 w:rsidRPr="00F268A1">
        <w:rPr>
          <w:sz w:val="28"/>
          <w:szCs w:val="28"/>
        </w:rPr>
        <w:t>занесенными в Красную книгу Российской Федерации с категориями статуса редкости 0, 1, 2, 3;</w:t>
      </w:r>
    </w:p>
    <w:p w:rsidR="00F268A1" w:rsidRDefault="00F268A1" w:rsidP="00F268A1">
      <w:pPr>
        <w:pStyle w:val="a5"/>
        <w:widowControl w:val="0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 w:rsidRPr="00F268A1">
        <w:rPr>
          <w:sz w:val="28"/>
          <w:szCs w:val="28"/>
        </w:rPr>
        <w:t>б) к категории среднего риска - деятельность граждан и организаций по пользованию объектами животного мира, не указанными в подпункте "а" настоящего пункта:</w:t>
      </w:r>
    </w:p>
    <w:p w:rsidR="00F268A1" w:rsidRPr="00F268A1" w:rsidRDefault="00F268A1" w:rsidP="00F268A1">
      <w:pPr>
        <w:pStyle w:val="a5"/>
        <w:widowControl w:val="0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 w:rsidRPr="00F268A1">
        <w:rPr>
          <w:sz w:val="28"/>
          <w:szCs w:val="28"/>
        </w:rPr>
        <w:t>указанными в приложениях II и III к Конвенции о международной торговле видами дикой фауны и флоры, находящимися под угрозой исчезновения;</w:t>
      </w:r>
    </w:p>
    <w:p w:rsidR="00F268A1" w:rsidRDefault="00F268A1" w:rsidP="00F268A1">
      <w:pPr>
        <w:pStyle w:val="a5"/>
        <w:widowControl w:val="0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 w:rsidRPr="00F268A1">
        <w:rPr>
          <w:sz w:val="28"/>
          <w:szCs w:val="28"/>
        </w:rPr>
        <w:t xml:space="preserve">занесенными в Красную книгу Российской Федерации с категориями статуса </w:t>
      </w:r>
      <w:r w:rsidRPr="00F268A1">
        <w:rPr>
          <w:sz w:val="28"/>
          <w:szCs w:val="28"/>
        </w:rPr>
        <w:lastRenderedPageBreak/>
        <w:t>редкости 4, 5;</w:t>
      </w:r>
    </w:p>
    <w:p w:rsidR="00F268A1" w:rsidRDefault="00F268A1" w:rsidP="00F268A1">
      <w:pPr>
        <w:pStyle w:val="a5"/>
        <w:widowControl w:val="0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 w:rsidRPr="00F268A1">
        <w:rPr>
          <w:sz w:val="28"/>
          <w:szCs w:val="28"/>
        </w:rPr>
        <w:t>в) к категории низкого риска - деятельность граждан и организаций по пользованию объектами животного мира, не указанными в подпунктах "а" и "б" настоящего пункта.</w:t>
      </w:r>
    </w:p>
    <w:p w:rsidR="00F268A1" w:rsidRDefault="008E4EED" w:rsidP="00F268A1">
      <w:pPr>
        <w:pStyle w:val="a5"/>
        <w:widowControl w:val="0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 w:rsidRPr="008E4EED">
        <w:rPr>
          <w:color w:val="FF0000"/>
          <w:sz w:val="28"/>
          <w:szCs w:val="28"/>
        </w:rPr>
        <w:t xml:space="preserve">Слайд 7. </w:t>
      </w:r>
      <w:r w:rsidR="00F268A1" w:rsidRPr="00F268A1">
        <w:rPr>
          <w:sz w:val="28"/>
          <w:szCs w:val="28"/>
        </w:rPr>
        <w:t>Объекты государственного надзора, подлежащие отнесению к категориям высокого, среднего, низкого риска, подлежат отнесению к категориям чрезвычайно высокого, значительного, умеренного риска соответственно при наличии одного из следующих решений, вступивших в законную силу в течение 3 лет, предшествующих дате принятия решения об отнесении объекта к категории риска:</w:t>
      </w:r>
    </w:p>
    <w:p w:rsidR="00F268A1" w:rsidRDefault="00F268A1" w:rsidP="00F268A1">
      <w:pPr>
        <w:pStyle w:val="a5"/>
        <w:widowControl w:val="0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 w:rsidRPr="00F268A1">
        <w:rPr>
          <w:sz w:val="28"/>
          <w:szCs w:val="28"/>
        </w:rPr>
        <w:t>а) постановление о назначении административного наказания, за исключением административного наказания в виде предупреждения, юридическому лицу, его должностным лицам, индивидуальному предпринимателю, гражданину, осуществляющим деятельность по пользованию объектами животного мира, за совершение административного правонарушения, предусмотренного частью 1 статьи 7.11, статьями 8.29, 8.33 - 8.36 и частью 3 статьи 8.37 Кодекса Российской Федерации об административных правонарушениях, вынесенного должностными лицами органов государственного надзора или судом на основании протокола об административном правонарушении, составленного должностными лицами таких органов государственного надзора;</w:t>
      </w:r>
    </w:p>
    <w:p w:rsidR="00F268A1" w:rsidRDefault="00F268A1" w:rsidP="00F268A1">
      <w:pPr>
        <w:pStyle w:val="a5"/>
        <w:widowControl w:val="0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 w:rsidRPr="00F268A1">
        <w:rPr>
          <w:sz w:val="28"/>
          <w:szCs w:val="28"/>
        </w:rPr>
        <w:t>б) приговор, предусматривающий признание должностного лица, индивидуального предпринимателя, гражданина, осуществляющих деятельность по пользованию объектами животного мира, виновным в совершении преступления, предусмотренного статьями 226.1 (в части особо ценных диких животных и водных биологических ресурсов), 245 и 258.1 Уголовного кодекса Российской Федерации.</w:t>
      </w:r>
    </w:p>
    <w:p w:rsidR="00683ED2" w:rsidRDefault="00F268A1" w:rsidP="00683ED2">
      <w:pPr>
        <w:pStyle w:val="a5"/>
        <w:widowControl w:val="0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 w:rsidRPr="00F268A1">
        <w:rPr>
          <w:sz w:val="28"/>
          <w:szCs w:val="28"/>
        </w:rPr>
        <w:t>Объекты государственного надзора, отнесенные к категориям чрезвычайно высокого, значительного, умеренного риска, подлежат отнесению к категориям высокого, среднего, низкого риска соответственно при отсутствии в течение 3 лет, предшествующих дате принятия решения об отнесении объекта государственного надзора к категории риска, вступивших в законную силу решений и одновременном соблюдении требований законодательства Российской Федерации в области охраны и использования животного мира и среды его обитания.</w:t>
      </w:r>
      <w:r w:rsidR="002C56C0">
        <w:rPr>
          <w:sz w:val="28"/>
          <w:szCs w:val="28"/>
        </w:rPr>
        <w:t xml:space="preserve"> </w:t>
      </w:r>
      <w:r w:rsidR="00EE7133">
        <w:rPr>
          <w:sz w:val="28"/>
          <w:szCs w:val="28"/>
        </w:rPr>
        <w:t>(</w:t>
      </w:r>
      <w:r w:rsidR="002C56C0">
        <w:rPr>
          <w:sz w:val="28"/>
          <w:szCs w:val="28"/>
        </w:rPr>
        <w:t xml:space="preserve">Признать утратившими силу абзац пятый пункта 1 Постановление Правительства РФ от 05.06.2013 г. № 476 «О вопросах государственного контроля и признании утратившим и силу </w:t>
      </w:r>
      <w:r w:rsidR="00CB187D">
        <w:rPr>
          <w:sz w:val="28"/>
          <w:szCs w:val="28"/>
        </w:rPr>
        <w:t>некоторых</w:t>
      </w:r>
      <w:r w:rsidR="002C56C0">
        <w:rPr>
          <w:sz w:val="28"/>
          <w:szCs w:val="28"/>
        </w:rPr>
        <w:t xml:space="preserve"> </w:t>
      </w:r>
      <w:r w:rsidR="00CB187D">
        <w:rPr>
          <w:sz w:val="28"/>
          <w:szCs w:val="28"/>
        </w:rPr>
        <w:t>актов Правительства</w:t>
      </w:r>
      <w:r w:rsidR="002C56C0">
        <w:rPr>
          <w:sz w:val="28"/>
          <w:szCs w:val="28"/>
        </w:rPr>
        <w:t xml:space="preserve"> РФ</w:t>
      </w:r>
      <w:r w:rsidR="00EE7133">
        <w:rPr>
          <w:sz w:val="28"/>
          <w:szCs w:val="28"/>
        </w:rPr>
        <w:t>)</w:t>
      </w:r>
      <w:r w:rsidR="002C56C0">
        <w:rPr>
          <w:sz w:val="28"/>
          <w:szCs w:val="28"/>
        </w:rPr>
        <w:t>.</w:t>
      </w:r>
    </w:p>
    <w:p w:rsidR="00683ED2" w:rsidRDefault="008E4EED" w:rsidP="00683ED2">
      <w:pPr>
        <w:pStyle w:val="a5"/>
        <w:widowControl w:val="0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 w:rsidRPr="008E4EED">
        <w:rPr>
          <w:color w:val="FF0000"/>
          <w:sz w:val="28"/>
          <w:szCs w:val="28"/>
        </w:rPr>
        <w:t xml:space="preserve">Слайд 8. </w:t>
      </w:r>
      <w:r w:rsidR="00F2194C">
        <w:rPr>
          <w:sz w:val="28"/>
          <w:szCs w:val="28"/>
        </w:rPr>
        <w:t>Отделом государственного контроля в сфере использования объектов животного мира управления контрольно-надзорной деятельностью министерства природных ресурсов и экологии Новосибирской области за 2 квартал</w:t>
      </w:r>
      <w:r w:rsidR="001F39D5">
        <w:rPr>
          <w:sz w:val="28"/>
          <w:szCs w:val="28"/>
        </w:rPr>
        <w:t>а</w:t>
      </w:r>
      <w:r w:rsidR="00F2194C">
        <w:rPr>
          <w:sz w:val="28"/>
          <w:szCs w:val="28"/>
        </w:rPr>
        <w:t xml:space="preserve"> вын</w:t>
      </w:r>
      <w:r w:rsidR="00F2194C" w:rsidRPr="002E462C">
        <w:rPr>
          <w:sz w:val="28"/>
          <w:szCs w:val="28"/>
        </w:rPr>
        <w:t xml:space="preserve">есено </w:t>
      </w:r>
      <w:r w:rsidR="001F39D5">
        <w:rPr>
          <w:sz w:val="28"/>
          <w:szCs w:val="28"/>
        </w:rPr>
        <w:t>322</w:t>
      </w:r>
      <w:r w:rsidR="00F2194C">
        <w:rPr>
          <w:sz w:val="28"/>
          <w:szCs w:val="28"/>
        </w:rPr>
        <w:t xml:space="preserve"> постановлений</w:t>
      </w:r>
      <w:r w:rsidR="00F2194C" w:rsidRPr="002E462C">
        <w:rPr>
          <w:sz w:val="28"/>
          <w:szCs w:val="28"/>
        </w:rPr>
        <w:t xml:space="preserve"> о привлечении к адм</w:t>
      </w:r>
      <w:r w:rsidR="00F2194C">
        <w:rPr>
          <w:sz w:val="28"/>
          <w:szCs w:val="28"/>
        </w:rPr>
        <w:t>инистративной ответственности</w:t>
      </w:r>
      <w:r w:rsidR="001F39D5">
        <w:rPr>
          <w:sz w:val="28"/>
          <w:szCs w:val="28"/>
        </w:rPr>
        <w:t xml:space="preserve"> физических лиц, 6 на должностных и 4 на юридических лиц</w:t>
      </w:r>
      <w:r w:rsidR="00F2194C">
        <w:rPr>
          <w:sz w:val="28"/>
          <w:szCs w:val="28"/>
        </w:rPr>
        <w:t xml:space="preserve">. </w:t>
      </w:r>
      <w:r w:rsidR="00F2194C" w:rsidRPr="002E462C">
        <w:rPr>
          <w:sz w:val="28"/>
          <w:szCs w:val="28"/>
        </w:rPr>
        <w:t xml:space="preserve">По постановлениям об административных правонарушениях наложено штрафов на общую сумму – </w:t>
      </w:r>
      <w:r w:rsidR="001F39D5">
        <w:rPr>
          <w:sz w:val="28"/>
          <w:szCs w:val="28"/>
        </w:rPr>
        <w:t>764</w:t>
      </w:r>
      <w:r w:rsidR="00F2194C">
        <w:rPr>
          <w:sz w:val="28"/>
          <w:szCs w:val="28"/>
        </w:rPr>
        <w:t xml:space="preserve"> 000</w:t>
      </w:r>
      <w:r w:rsidR="00F2194C" w:rsidRPr="002E462C">
        <w:rPr>
          <w:sz w:val="28"/>
          <w:szCs w:val="28"/>
        </w:rPr>
        <w:t xml:space="preserve"> рублей, </w:t>
      </w:r>
      <w:r w:rsidR="001F39D5">
        <w:rPr>
          <w:sz w:val="28"/>
          <w:szCs w:val="28"/>
        </w:rPr>
        <w:t>взыскано штрафов на общую сумму 1037.9</w:t>
      </w:r>
      <w:r w:rsidR="003079D0">
        <w:rPr>
          <w:sz w:val="28"/>
          <w:szCs w:val="28"/>
        </w:rPr>
        <w:t xml:space="preserve"> </w:t>
      </w:r>
      <w:r w:rsidR="00F2194C" w:rsidRPr="002E462C">
        <w:rPr>
          <w:sz w:val="28"/>
          <w:szCs w:val="28"/>
        </w:rPr>
        <w:t>рублей</w:t>
      </w:r>
      <w:r w:rsidR="00F2194C">
        <w:rPr>
          <w:sz w:val="28"/>
          <w:szCs w:val="28"/>
        </w:rPr>
        <w:t>.</w:t>
      </w:r>
      <w:r w:rsidR="009E7B4C" w:rsidRPr="009E7B4C">
        <w:rPr>
          <w:sz w:val="28"/>
          <w:szCs w:val="28"/>
        </w:rPr>
        <w:t xml:space="preserve"> </w:t>
      </w:r>
    </w:p>
    <w:p w:rsidR="00683ED2" w:rsidRDefault="009E7B4C" w:rsidP="00683ED2">
      <w:pPr>
        <w:pStyle w:val="a5"/>
        <w:widowControl w:val="0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E462C">
        <w:rPr>
          <w:sz w:val="28"/>
          <w:szCs w:val="28"/>
        </w:rPr>
        <w:t>редъявлено требований о возмещении ущерба, причиненного объектам ж</w:t>
      </w:r>
      <w:r w:rsidR="001F39D5">
        <w:rPr>
          <w:sz w:val="28"/>
          <w:szCs w:val="28"/>
        </w:rPr>
        <w:t>ивотного мира на сумму 1254 рублей, взыскано – 906 000</w:t>
      </w:r>
      <w:r>
        <w:rPr>
          <w:sz w:val="28"/>
          <w:szCs w:val="28"/>
        </w:rPr>
        <w:t xml:space="preserve"> рублей.</w:t>
      </w:r>
      <w:r w:rsidRPr="00F121FE">
        <w:rPr>
          <w:color w:val="000000"/>
          <w:sz w:val="28"/>
          <w:szCs w:val="28"/>
        </w:rPr>
        <w:t xml:space="preserve"> </w:t>
      </w:r>
      <w:r w:rsidR="001F39D5">
        <w:rPr>
          <w:sz w:val="28"/>
          <w:szCs w:val="28"/>
        </w:rPr>
        <w:t>Отделом составлен 361</w:t>
      </w:r>
      <w:r w:rsidR="00F2194C">
        <w:rPr>
          <w:sz w:val="28"/>
          <w:szCs w:val="28"/>
        </w:rPr>
        <w:t xml:space="preserve"> </w:t>
      </w:r>
      <w:r w:rsidR="00F2194C" w:rsidRPr="002E462C">
        <w:rPr>
          <w:sz w:val="28"/>
          <w:szCs w:val="28"/>
        </w:rPr>
        <w:t>протокол</w:t>
      </w:r>
      <w:r w:rsidR="00F2194C">
        <w:rPr>
          <w:sz w:val="28"/>
          <w:szCs w:val="28"/>
        </w:rPr>
        <w:t xml:space="preserve"> </w:t>
      </w:r>
      <w:r w:rsidR="00F2194C" w:rsidRPr="002E462C">
        <w:rPr>
          <w:sz w:val="28"/>
          <w:szCs w:val="28"/>
        </w:rPr>
        <w:t>об административном правонарушении</w:t>
      </w:r>
      <w:r w:rsidR="00683ED2">
        <w:rPr>
          <w:sz w:val="28"/>
          <w:szCs w:val="28"/>
        </w:rPr>
        <w:t>.</w:t>
      </w:r>
    </w:p>
    <w:p w:rsidR="00683ED2" w:rsidRDefault="00F2194C" w:rsidP="00683ED2">
      <w:pPr>
        <w:pStyle w:val="a5"/>
        <w:widowControl w:val="0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 w:rsidRPr="002E46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Активизирована работа по взысканию неоплаченных административных штрафов, за отчетный период для принудительного взыскания в службу судебных </w:t>
      </w:r>
      <w:r>
        <w:rPr>
          <w:sz w:val="28"/>
          <w:szCs w:val="28"/>
        </w:rPr>
        <w:lastRenderedPageBreak/>
        <w:t>приставов</w:t>
      </w:r>
      <w:r w:rsidRPr="008846E0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направлено</w:t>
      </w:r>
      <w:r w:rsidRPr="002E462C">
        <w:rPr>
          <w:sz w:val="28"/>
          <w:szCs w:val="28"/>
        </w:rPr>
        <w:t xml:space="preserve"> </w:t>
      </w:r>
      <w:r w:rsidR="001F39D5">
        <w:rPr>
          <w:sz w:val="28"/>
          <w:szCs w:val="28"/>
        </w:rPr>
        <w:t>293 материала, 275</w:t>
      </w:r>
      <w:r w:rsidRPr="002E462C">
        <w:rPr>
          <w:sz w:val="28"/>
          <w:szCs w:val="28"/>
        </w:rPr>
        <w:t xml:space="preserve"> материал</w:t>
      </w:r>
      <w:r w:rsidR="001F39D5">
        <w:rPr>
          <w:sz w:val="28"/>
          <w:szCs w:val="28"/>
        </w:rPr>
        <w:t>ов</w:t>
      </w:r>
      <w:r w:rsidRPr="002E462C">
        <w:rPr>
          <w:sz w:val="28"/>
          <w:szCs w:val="28"/>
        </w:rPr>
        <w:t xml:space="preserve"> об административном правонарушении направлен мировым судьям Новосибирской области для рассмотрения по подведомственности</w:t>
      </w:r>
      <w:r>
        <w:rPr>
          <w:sz w:val="28"/>
          <w:szCs w:val="28"/>
        </w:rPr>
        <w:t>.</w:t>
      </w:r>
    </w:p>
    <w:p w:rsidR="00683ED2" w:rsidRDefault="008E4EED" w:rsidP="00683ED2">
      <w:pPr>
        <w:pStyle w:val="a5"/>
        <w:widowControl w:val="0"/>
        <w:spacing w:before="0" w:beforeAutospacing="0" w:after="0"/>
        <w:ind w:firstLine="709"/>
        <w:contextualSpacing/>
        <w:jc w:val="both"/>
        <w:rPr>
          <w:color w:val="000000"/>
          <w:sz w:val="28"/>
          <w:szCs w:val="28"/>
        </w:rPr>
      </w:pPr>
      <w:r w:rsidRPr="008E4EED">
        <w:rPr>
          <w:color w:val="FF0000"/>
          <w:sz w:val="28"/>
          <w:szCs w:val="28"/>
        </w:rPr>
        <w:t xml:space="preserve">Слайд 9. </w:t>
      </w:r>
      <w:r w:rsidR="00F2194C">
        <w:rPr>
          <w:sz w:val="28"/>
          <w:szCs w:val="28"/>
        </w:rPr>
        <w:t>Прове</w:t>
      </w:r>
      <w:r w:rsidR="00683ED2">
        <w:rPr>
          <w:sz w:val="28"/>
          <w:szCs w:val="28"/>
        </w:rPr>
        <w:t>дены</w:t>
      </w:r>
      <w:r w:rsidR="0052374C">
        <w:rPr>
          <w:sz w:val="28"/>
          <w:szCs w:val="28"/>
        </w:rPr>
        <w:t xml:space="preserve"> две</w:t>
      </w:r>
      <w:r w:rsidR="00F2194C">
        <w:rPr>
          <w:sz w:val="28"/>
          <w:szCs w:val="28"/>
        </w:rPr>
        <w:t xml:space="preserve"> п</w:t>
      </w:r>
      <w:r w:rsidR="00F2194C" w:rsidRPr="001D2917">
        <w:rPr>
          <w:color w:val="000000"/>
          <w:sz w:val="28"/>
          <w:szCs w:val="28"/>
        </w:rPr>
        <w:t>роверк</w:t>
      </w:r>
      <w:r w:rsidR="0052374C">
        <w:rPr>
          <w:color w:val="000000"/>
          <w:sz w:val="28"/>
          <w:szCs w:val="28"/>
        </w:rPr>
        <w:t>и знаний требований к кандидатам</w:t>
      </w:r>
      <w:r w:rsidR="00F2194C" w:rsidRPr="001D2917">
        <w:rPr>
          <w:color w:val="000000"/>
          <w:sz w:val="28"/>
          <w:szCs w:val="28"/>
        </w:rPr>
        <w:t xml:space="preserve"> в производственные охотничьи инспектора</w:t>
      </w:r>
      <w:r w:rsidR="0052374C">
        <w:rPr>
          <w:color w:val="000000"/>
          <w:sz w:val="28"/>
          <w:szCs w:val="28"/>
        </w:rPr>
        <w:t xml:space="preserve">, по результатам которых 10 </w:t>
      </w:r>
      <w:r w:rsidR="00F2194C">
        <w:rPr>
          <w:color w:val="000000"/>
          <w:sz w:val="28"/>
          <w:szCs w:val="28"/>
        </w:rPr>
        <w:t>кандидатов успешно прошли проверку знаний.</w:t>
      </w:r>
    </w:p>
    <w:p w:rsidR="00F2194C" w:rsidRPr="00683ED2" w:rsidRDefault="00F2194C" w:rsidP="00683ED2">
      <w:pPr>
        <w:pStyle w:val="a5"/>
        <w:widowControl w:val="0"/>
        <w:spacing w:before="0" w:beforeAutospacing="0" w:after="0"/>
        <w:ind w:firstLine="709"/>
        <w:contextualSpacing/>
        <w:jc w:val="both"/>
        <w:rPr>
          <w:color w:val="000000"/>
          <w:sz w:val="28"/>
          <w:szCs w:val="28"/>
        </w:rPr>
      </w:pPr>
      <w:r w:rsidRPr="00F121FE">
        <w:rPr>
          <w:color w:val="000000"/>
          <w:sz w:val="28"/>
          <w:szCs w:val="28"/>
        </w:rPr>
        <w:t xml:space="preserve">За отчетный период </w:t>
      </w:r>
      <w:r>
        <w:rPr>
          <w:color w:val="000000"/>
          <w:sz w:val="28"/>
          <w:szCs w:val="28"/>
        </w:rPr>
        <w:t xml:space="preserve">в </w:t>
      </w:r>
      <w:r w:rsidRPr="00F121FE">
        <w:rPr>
          <w:color w:val="000000"/>
          <w:sz w:val="28"/>
          <w:szCs w:val="28"/>
        </w:rPr>
        <w:t>отношении юридическ</w:t>
      </w:r>
      <w:r w:rsidR="00804F06">
        <w:rPr>
          <w:color w:val="000000"/>
          <w:sz w:val="28"/>
          <w:szCs w:val="28"/>
        </w:rPr>
        <w:t>их лиц</w:t>
      </w:r>
      <w:r>
        <w:rPr>
          <w:color w:val="000000"/>
          <w:sz w:val="28"/>
          <w:szCs w:val="28"/>
        </w:rPr>
        <w:t xml:space="preserve"> </w:t>
      </w:r>
      <w:r w:rsidRPr="00F121FE">
        <w:rPr>
          <w:color w:val="000000"/>
          <w:sz w:val="28"/>
          <w:szCs w:val="28"/>
        </w:rPr>
        <w:t>проведен</w:t>
      </w:r>
      <w:r w:rsidR="0052374C">
        <w:rPr>
          <w:color w:val="000000"/>
          <w:sz w:val="28"/>
          <w:szCs w:val="28"/>
        </w:rPr>
        <w:t>ы 3</w:t>
      </w:r>
      <w:r w:rsidRPr="00F121FE">
        <w:rPr>
          <w:color w:val="000000"/>
          <w:sz w:val="28"/>
          <w:szCs w:val="28"/>
        </w:rPr>
        <w:t xml:space="preserve"> планов</w:t>
      </w:r>
      <w:r w:rsidR="00804F06">
        <w:rPr>
          <w:color w:val="000000"/>
          <w:sz w:val="28"/>
          <w:szCs w:val="28"/>
        </w:rPr>
        <w:t xml:space="preserve">ые </w:t>
      </w:r>
      <w:r w:rsidRPr="00F121FE">
        <w:rPr>
          <w:color w:val="000000"/>
          <w:sz w:val="28"/>
          <w:szCs w:val="28"/>
        </w:rPr>
        <w:t>прове</w:t>
      </w:r>
      <w:r w:rsidR="00804F06">
        <w:rPr>
          <w:color w:val="000000"/>
          <w:sz w:val="28"/>
          <w:szCs w:val="28"/>
        </w:rPr>
        <w:t>рки</w:t>
      </w:r>
      <w:r>
        <w:rPr>
          <w:color w:val="000000"/>
          <w:sz w:val="28"/>
          <w:szCs w:val="28"/>
        </w:rPr>
        <w:t xml:space="preserve">, по </w:t>
      </w:r>
      <w:r w:rsidR="0052374C">
        <w:rPr>
          <w:color w:val="000000"/>
          <w:sz w:val="28"/>
          <w:szCs w:val="28"/>
        </w:rPr>
        <w:t>итогам проведения возбуждены три</w:t>
      </w:r>
      <w:r>
        <w:rPr>
          <w:color w:val="000000"/>
          <w:sz w:val="28"/>
          <w:szCs w:val="28"/>
        </w:rPr>
        <w:t xml:space="preserve"> административных материала, в отношение юридического и</w:t>
      </w:r>
      <w:r w:rsidR="0052374C">
        <w:rPr>
          <w:color w:val="000000"/>
          <w:sz w:val="28"/>
          <w:szCs w:val="28"/>
        </w:rPr>
        <w:t xml:space="preserve"> двух должностных лиц</w:t>
      </w:r>
      <w:r>
        <w:rPr>
          <w:color w:val="000000"/>
          <w:sz w:val="28"/>
          <w:szCs w:val="28"/>
        </w:rPr>
        <w:t>. В</w:t>
      </w:r>
      <w:r w:rsidR="00804F06">
        <w:rPr>
          <w:color w:val="000000"/>
          <w:sz w:val="28"/>
          <w:szCs w:val="28"/>
        </w:rPr>
        <w:t>ыявле</w:t>
      </w:r>
      <w:r>
        <w:rPr>
          <w:color w:val="000000"/>
          <w:sz w:val="28"/>
          <w:szCs w:val="28"/>
        </w:rPr>
        <w:t>ны нарушения</w:t>
      </w:r>
      <w:r w:rsidR="00804F06">
        <w:rPr>
          <w:color w:val="000000"/>
          <w:sz w:val="28"/>
          <w:szCs w:val="28"/>
        </w:rPr>
        <w:t>,</w:t>
      </w:r>
      <w:r w:rsidR="0052374C">
        <w:rPr>
          <w:color w:val="000000"/>
          <w:sz w:val="28"/>
          <w:szCs w:val="28"/>
        </w:rPr>
        <w:t xml:space="preserve"> не выполнения охотпользователя</w:t>
      </w:r>
      <w:r>
        <w:rPr>
          <w:color w:val="000000"/>
          <w:sz w:val="28"/>
          <w:szCs w:val="28"/>
        </w:rPr>
        <w:t>м</w:t>
      </w:r>
      <w:r w:rsidR="0052374C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условий охотхозя</w:t>
      </w:r>
      <w:r w:rsidR="0052374C">
        <w:rPr>
          <w:color w:val="000000"/>
          <w:sz w:val="28"/>
          <w:szCs w:val="28"/>
        </w:rPr>
        <w:t>йственных соглашений</w:t>
      </w:r>
      <w:r>
        <w:rPr>
          <w:color w:val="000000"/>
          <w:sz w:val="28"/>
          <w:szCs w:val="28"/>
        </w:rPr>
        <w:t xml:space="preserve"> в части невыполнения биотехнических мероприятий в полном объ</w:t>
      </w:r>
      <w:r w:rsidR="00804F06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ме, </w:t>
      </w:r>
      <w:r w:rsidR="00804F06">
        <w:rPr>
          <w:color w:val="000000"/>
          <w:sz w:val="28"/>
          <w:szCs w:val="28"/>
        </w:rPr>
        <w:t xml:space="preserve">допущены нарушения порядка оформления и выдачи разрешений на добычу охотничьих ресурсов </w:t>
      </w:r>
      <w:r w:rsidR="00EE7133">
        <w:rPr>
          <w:color w:val="000000"/>
          <w:sz w:val="28"/>
          <w:szCs w:val="28"/>
        </w:rPr>
        <w:t>(</w:t>
      </w:r>
      <w:r w:rsidR="00804F06">
        <w:rPr>
          <w:color w:val="000000"/>
          <w:sz w:val="28"/>
          <w:szCs w:val="28"/>
        </w:rPr>
        <w:t>приказ 379 от 29.08.2014 г</w:t>
      </w:r>
      <w:r w:rsidR="00EE7133">
        <w:rPr>
          <w:color w:val="000000"/>
          <w:sz w:val="28"/>
          <w:szCs w:val="28"/>
        </w:rPr>
        <w:t>)</w:t>
      </w:r>
      <w:r w:rsidR="00804F06">
        <w:rPr>
          <w:color w:val="000000"/>
          <w:sz w:val="28"/>
          <w:szCs w:val="28"/>
        </w:rPr>
        <w:t>.</w:t>
      </w:r>
    </w:p>
    <w:p w:rsidR="00F2194C" w:rsidRDefault="008E4EED" w:rsidP="00F2194C">
      <w:pPr>
        <w:pStyle w:val="a5"/>
        <w:widowControl w:val="0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 w:rsidRPr="008E4EED">
        <w:rPr>
          <w:color w:val="FF0000"/>
          <w:sz w:val="28"/>
          <w:szCs w:val="28"/>
        </w:rPr>
        <w:t xml:space="preserve">Слайд 10. </w:t>
      </w:r>
      <w:r w:rsidR="00F2194C">
        <w:rPr>
          <w:sz w:val="28"/>
          <w:szCs w:val="28"/>
        </w:rPr>
        <w:t xml:space="preserve">В связи с тем, что одним из направлений реформы контрольно-надзорной деятельности является осуществление профилактических мероприятий, направленных на разъяснение проверяемых требований и предупреждение совершения правонарушений отделом уделяется большее значение проведению профилактических мероприятий, направленных на снижение риска причинения вреда охраняемым законом </w:t>
      </w:r>
      <w:r w:rsidR="00F2194C" w:rsidRPr="007A1AC6">
        <w:rPr>
          <w:sz w:val="28"/>
          <w:szCs w:val="28"/>
        </w:rPr>
        <w:t>ценностям вследствие нарушений обязательных</w:t>
      </w:r>
      <w:r w:rsidR="00F2194C" w:rsidRPr="007A1AC6">
        <w:rPr>
          <w:spacing w:val="-3"/>
          <w:sz w:val="28"/>
          <w:szCs w:val="28"/>
        </w:rPr>
        <w:t xml:space="preserve"> </w:t>
      </w:r>
      <w:r w:rsidR="00F2194C">
        <w:rPr>
          <w:sz w:val="28"/>
          <w:szCs w:val="28"/>
        </w:rPr>
        <w:t>требований.</w:t>
      </w:r>
    </w:p>
    <w:p w:rsidR="00F2194C" w:rsidRPr="00683ED2" w:rsidRDefault="00F2194C" w:rsidP="00683ED2">
      <w:pPr>
        <w:pStyle w:val="a5"/>
        <w:widowControl w:val="0"/>
        <w:spacing w:before="0" w:beforeAutospacing="0" w:after="0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 целях снижения уровня количества правонарушений, сотрудниками отдела </w:t>
      </w:r>
      <w:r w:rsidR="00D42CB5">
        <w:rPr>
          <w:sz w:val="28"/>
          <w:szCs w:val="28"/>
        </w:rPr>
        <w:t>проводятся</w:t>
      </w:r>
      <w:r>
        <w:rPr>
          <w:sz w:val="28"/>
          <w:szCs w:val="28"/>
        </w:rPr>
        <w:t xml:space="preserve"> проведение профилактической работы по разъяснению гражданам и представителям юридических лиц обязательных требований (консультирование по вопросам, поступающим по средствам телефонной связи, при личном обращении), </w:t>
      </w:r>
      <w:r w:rsidRPr="00AE43D4">
        <w:rPr>
          <w:color w:val="000000" w:themeColor="text1"/>
          <w:sz w:val="28"/>
          <w:szCs w:val="28"/>
        </w:rPr>
        <w:t xml:space="preserve">соблюдение которых </w:t>
      </w:r>
      <w:r w:rsidRPr="00BC64FF">
        <w:rPr>
          <w:color w:val="000000" w:themeColor="text1"/>
          <w:sz w:val="28"/>
          <w:szCs w:val="28"/>
        </w:rPr>
        <w:t>является предметом государственного надзора.</w:t>
      </w:r>
    </w:p>
    <w:p w:rsidR="00F2194C" w:rsidRPr="00BC64FF" w:rsidRDefault="008E4EED" w:rsidP="00F2194C">
      <w:pPr>
        <w:pStyle w:val="a5"/>
        <w:widowControl w:val="0"/>
        <w:spacing w:before="0" w:beforeAutospacing="0" w:after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E4EED">
        <w:rPr>
          <w:color w:val="FF0000"/>
          <w:sz w:val="28"/>
          <w:szCs w:val="28"/>
        </w:rPr>
        <w:t xml:space="preserve">Слайд 11. </w:t>
      </w:r>
      <w:r w:rsidR="00D42CB5">
        <w:rPr>
          <w:color w:val="000000" w:themeColor="text1"/>
          <w:sz w:val="28"/>
          <w:szCs w:val="28"/>
        </w:rPr>
        <w:t>Спасибо за внимани</w:t>
      </w:r>
      <w:r>
        <w:rPr>
          <w:color w:val="000000" w:themeColor="text1"/>
          <w:sz w:val="28"/>
          <w:szCs w:val="28"/>
        </w:rPr>
        <w:t>е</w:t>
      </w:r>
      <w:r w:rsidR="00D42CB5">
        <w:rPr>
          <w:color w:val="000000" w:themeColor="text1"/>
          <w:sz w:val="28"/>
          <w:szCs w:val="28"/>
        </w:rPr>
        <w:t>.</w:t>
      </w:r>
    </w:p>
    <w:p w:rsidR="00F2194C" w:rsidRDefault="00F2194C" w:rsidP="00F2194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2194C" w:rsidRPr="00BC64FF" w:rsidRDefault="00F2194C" w:rsidP="00F2194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51FC9" w:rsidRPr="00F268A1" w:rsidRDefault="00C51FC9" w:rsidP="00F268A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51FC9" w:rsidRPr="00F268A1" w:rsidSect="008E4EED">
      <w:footerReference w:type="default" r:id="rId9"/>
      <w:pgSz w:w="11906" w:h="16838"/>
      <w:pgMar w:top="426" w:right="566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259" w:rsidRDefault="00A92259" w:rsidP="00140ADC">
      <w:pPr>
        <w:spacing w:after="0" w:line="240" w:lineRule="auto"/>
      </w:pPr>
      <w:r>
        <w:separator/>
      </w:r>
    </w:p>
  </w:endnote>
  <w:endnote w:type="continuationSeparator" w:id="0">
    <w:p w:rsidR="00A92259" w:rsidRDefault="00A92259" w:rsidP="00140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424780"/>
      <w:docPartObj>
        <w:docPartGallery w:val="Page Numbers (Bottom of Page)"/>
        <w:docPartUnique/>
      </w:docPartObj>
    </w:sdtPr>
    <w:sdtEndPr/>
    <w:sdtContent>
      <w:p w:rsidR="00EB638E" w:rsidRDefault="00EB638E">
        <w:pPr>
          <w:pStyle w:val="a8"/>
          <w:jc w:val="right"/>
        </w:pPr>
      </w:p>
      <w:p w:rsidR="00EB638E" w:rsidRDefault="00EB638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3ED2">
          <w:rPr>
            <w:noProof/>
          </w:rPr>
          <w:t>4</w:t>
        </w:r>
        <w:r>
          <w:fldChar w:fldCharType="end"/>
        </w:r>
      </w:p>
    </w:sdtContent>
  </w:sdt>
  <w:p w:rsidR="00EB638E" w:rsidRDefault="00EB638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259" w:rsidRDefault="00A92259" w:rsidP="00140ADC">
      <w:pPr>
        <w:spacing w:after="0" w:line="240" w:lineRule="auto"/>
      </w:pPr>
      <w:r>
        <w:separator/>
      </w:r>
    </w:p>
  </w:footnote>
  <w:footnote w:type="continuationSeparator" w:id="0">
    <w:p w:rsidR="00A92259" w:rsidRDefault="00A92259" w:rsidP="00140A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422E0"/>
    <w:multiLevelType w:val="hybridMultilevel"/>
    <w:tmpl w:val="E398FE3A"/>
    <w:lvl w:ilvl="0" w:tplc="0CCA122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B50FD7"/>
    <w:multiLevelType w:val="hybridMultilevel"/>
    <w:tmpl w:val="4FA01166"/>
    <w:lvl w:ilvl="0" w:tplc="CA6881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2D5373F"/>
    <w:multiLevelType w:val="hybridMultilevel"/>
    <w:tmpl w:val="3E14D492"/>
    <w:lvl w:ilvl="0" w:tplc="9CFAAFB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919D9"/>
    <w:multiLevelType w:val="hybridMultilevel"/>
    <w:tmpl w:val="8F623FEE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4" w15:restartNumberingAfterBreak="0">
    <w:nsid w:val="2968353C"/>
    <w:multiLevelType w:val="multilevel"/>
    <w:tmpl w:val="E7F4F8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1B5"/>
    <w:rsid w:val="000016DC"/>
    <w:rsid w:val="00011685"/>
    <w:rsid w:val="00012530"/>
    <w:rsid w:val="0001548D"/>
    <w:rsid w:val="0002073A"/>
    <w:rsid w:val="00037B05"/>
    <w:rsid w:val="000401B5"/>
    <w:rsid w:val="00055B72"/>
    <w:rsid w:val="00063438"/>
    <w:rsid w:val="000A7FBD"/>
    <w:rsid w:val="000B734F"/>
    <w:rsid w:val="000C1CAF"/>
    <w:rsid w:val="000F0EF5"/>
    <w:rsid w:val="00100A0C"/>
    <w:rsid w:val="00104787"/>
    <w:rsid w:val="00107676"/>
    <w:rsid w:val="001179A2"/>
    <w:rsid w:val="00123235"/>
    <w:rsid w:val="00123F8D"/>
    <w:rsid w:val="00140ADC"/>
    <w:rsid w:val="0015175C"/>
    <w:rsid w:val="0016610C"/>
    <w:rsid w:val="00175DB8"/>
    <w:rsid w:val="00180ABD"/>
    <w:rsid w:val="001B1940"/>
    <w:rsid w:val="001F39D5"/>
    <w:rsid w:val="001F7FD5"/>
    <w:rsid w:val="0020075E"/>
    <w:rsid w:val="0020225C"/>
    <w:rsid w:val="00216179"/>
    <w:rsid w:val="00223000"/>
    <w:rsid w:val="002256E1"/>
    <w:rsid w:val="00257B60"/>
    <w:rsid w:val="00260E69"/>
    <w:rsid w:val="00297D7B"/>
    <w:rsid w:val="002A007D"/>
    <w:rsid w:val="002A6043"/>
    <w:rsid w:val="002C56C0"/>
    <w:rsid w:val="002E0421"/>
    <w:rsid w:val="002F6467"/>
    <w:rsid w:val="00305924"/>
    <w:rsid w:val="003079D0"/>
    <w:rsid w:val="00322485"/>
    <w:rsid w:val="00344465"/>
    <w:rsid w:val="00345B90"/>
    <w:rsid w:val="00346AA1"/>
    <w:rsid w:val="00347C04"/>
    <w:rsid w:val="003547A1"/>
    <w:rsid w:val="00364B51"/>
    <w:rsid w:val="00382643"/>
    <w:rsid w:val="003858A5"/>
    <w:rsid w:val="003D1D23"/>
    <w:rsid w:val="003D7EE7"/>
    <w:rsid w:val="003F2654"/>
    <w:rsid w:val="003F4114"/>
    <w:rsid w:val="003F62DA"/>
    <w:rsid w:val="0040094A"/>
    <w:rsid w:val="0041480D"/>
    <w:rsid w:val="004216B3"/>
    <w:rsid w:val="0043158D"/>
    <w:rsid w:val="00451703"/>
    <w:rsid w:val="0045534A"/>
    <w:rsid w:val="00457FD2"/>
    <w:rsid w:val="00464149"/>
    <w:rsid w:val="00475448"/>
    <w:rsid w:val="00486BD7"/>
    <w:rsid w:val="004920D0"/>
    <w:rsid w:val="004948BA"/>
    <w:rsid w:val="0049492F"/>
    <w:rsid w:val="00495F18"/>
    <w:rsid w:val="004B6A86"/>
    <w:rsid w:val="004C533B"/>
    <w:rsid w:val="004C5B57"/>
    <w:rsid w:val="004D3CE3"/>
    <w:rsid w:val="004D7B50"/>
    <w:rsid w:val="004E636D"/>
    <w:rsid w:val="004F6905"/>
    <w:rsid w:val="00503F6B"/>
    <w:rsid w:val="005133EC"/>
    <w:rsid w:val="00514F79"/>
    <w:rsid w:val="0051537F"/>
    <w:rsid w:val="0052374C"/>
    <w:rsid w:val="00525E66"/>
    <w:rsid w:val="0053127C"/>
    <w:rsid w:val="00531C0F"/>
    <w:rsid w:val="00535C44"/>
    <w:rsid w:val="00545881"/>
    <w:rsid w:val="00545CE0"/>
    <w:rsid w:val="005C33A8"/>
    <w:rsid w:val="005C3455"/>
    <w:rsid w:val="00611744"/>
    <w:rsid w:val="00621B59"/>
    <w:rsid w:val="00625FD1"/>
    <w:rsid w:val="00631D89"/>
    <w:rsid w:val="00636569"/>
    <w:rsid w:val="00651029"/>
    <w:rsid w:val="00651C74"/>
    <w:rsid w:val="0065553B"/>
    <w:rsid w:val="006567E4"/>
    <w:rsid w:val="0066610C"/>
    <w:rsid w:val="006679E6"/>
    <w:rsid w:val="00671D17"/>
    <w:rsid w:val="006746EB"/>
    <w:rsid w:val="00677986"/>
    <w:rsid w:val="00682A8A"/>
    <w:rsid w:val="00683ED2"/>
    <w:rsid w:val="006910A4"/>
    <w:rsid w:val="006A7C45"/>
    <w:rsid w:val="006B1937"/>
    <w:rsid w:val="006C2AD8"/>
    <w:rsid w:val="006C4448"/>
    <w:rsid w:val="006D355E"/>
    <w:rsid w:val="006D6148"/>
    <w:rsid w:val="006E3052"/>
    <w:rsid w:val="006F54D6"/>
    <w:rsid w:val="00701550"/>
    <w:rsid w:val="007054CB"/>
    <w:rsid w:val="00710CA1"/>
    <w:rsid w:val="007178FF"/>
    <w:rsid w:val="00724CF0"/>
    <w:rsid w:val="00725426"/>
    <w:rsid w:val="00725720"/>
    <w:rsid w:val="0074532E"/>
    <w:rsid w:val="00745DFA"/>
    <w:rsid w:val="007739A1"/>
    <w:rsid w:val="007755AE"/>
    <w:rsid w:val="00783383"/>
    <w:rsid w:val="007930C1"/>
    <w:rsid w:val="007B7E40"/>
    <w:rsid w:val="007C02CF"/>
    <w:rsid w:val="007C3472"/>
    <w:rsid w:val="007C3BB1"/>
    <w:rsid w:val="007C6518"/>
    <w:rsid w:val="007C7666"/>
    <w:rsid w:val="007D63B2"/>
    <w:rsid w:val="007D67D8"/>
    <w:rsid w:val="007E35FC"/>
    <w:rsid w:val="007E3DBC"/>
    <w:rsid w:val="00804F06"/>
    <w:rsid w:val="008140EB"/>
    <w:rsid w:val="00817544"/>
    <w:rsid w:val="00820D6F"/>
    <w:rsid w:val="00822488"/>
    <w:rsid w:val="008429FD"/>
    <w:rsid w:val="00847B59"/>
    <w:rsid w:val="00866300"/>
    <w:rsid w:val="008671E8"/>
    <w:rsid w:val="008734D4"/>
    <w:rsid w:val="00876888"/>
    <w:rsid w:val="0088413C"/>
    <w:rsid w:val="00886787"/>
    <w:rsid w:val="008960FF"/>
    <w:rsid w:val="008A0529"/>
    <w:rsid w:val="008A51A6"/>
    <w:rsid w:val="008A6413"/>
    <w:rsid w:val="008C35A5"/>
    <w:rsid w:val="008C37F6"/>
    <w:rsid w:val="008C402C"/>
    <w:rsid w:val="008E4EED"/>
    <w:rsid w:val="00901154"/>
    <w:rsid w:val="009032A3"/>
    <w:rsid w:val="009110E3"/>
    <w:rsid w:val="00917813"/>
    <w:rsid w:val="00925F90"/>
    <w:rsid w:val="0094677E"/>
    <w:rsid w:val="00955C04"/>
    <w:rsid w:val="00957792"/>
    <w:rsid w:val="00961B6D"/>
    <w:rsid w:val="009631CC"/>
    <w:rsid w:val="009638B9"/>
    <w:rsid w:val="0096763A"/>
    <w:rsid w:val="009825B9"/>
    <w:rsid w:val="009B0F50"/>
    <w:rsid w:val="009C6F7A"/>
    <w:rsid w:val="009D3C99"/>
    <w:rsid w:val="009E7B4C"/>
    <w:rsid w:val="009F1DBC"/>
    <w:rsid w:val="009F7BB0"/>
    <w:rsid w:val="00A02BE9"/>
    <w:rsid w:val="00A32E87"/>
    <w:rsid w:val="00A33C32"/>
    <w:rsid w:val="00A50D4A"/>
    <w:rsid w:val="00A517EE"/>
    <w:rsid w:val="00A52A6D"/>
    <w:rsid w:val="00A5630E"/>
    <w:rsid w:val="00A82B21"/>
    <w:rsid w:val="00A92259"/>
    <w:rsid w:val="00A928A3"/>
    <w:rsid w:val="00A9361C"/>
    <w:rsid w:val="00AD66F1"/>
    <w:rsid w:val="00AF5F7F"/>
    <w:rsid w:val="00B04430"/>
    <w:rsid w:val="00B05D4C"/>
    <w:rsid w:val="00B16CD3"/>
    <w:rsid w:val="00B205A3"/>
    <w:rsid w:val="00B35725"/>
    <w:rsid w:val="00B36926"/>
    <w:rsid w:val="00B50719"/>
    <w:rsid w:val="00B64AE3"/>
    <w:rsid w:val="00B71CAA"/>
    <w:rsid w:val="00B721CF"/>
    <w:rsid w:val="00B82257"/>
    <w:rsid w:val="00B87BFC"/>
    <w:rsid w:val="00BA35FD"/>
    <w:rsid w:val="00BA5106"/>
    <w:rsid w:val="00BA79AC"/>
    <w:rsid w:val="00BB322D"/>
    <w:rsid w:val="00BB4B16"/>
    <w:rsid w:val="00BB50A0"/>
    <w:rsid w:val="00BD5E3D"/>
    <w:rsid w:val="00BF2F60"/>
    <w:rsid w:val="00BF3BD8"/>
    <w:rsid w:val="00C00BE4"/>
    <w:rsid w:val="00C02576"/>
    <w:rsid w:val="00C14635"/>
    <w:rsid w:val="00C14F9A"/>
    <w:rsid w:val="00C26188"/>
    <w:rsid w:val="00C372CE"/>
    <w:rsid w:val="00C40AA4"/>
    <w:rsid w:val="00C40B2F"/>
    <w:rsid w:val="00C44D28"/>
    <w:rsid w:val="00C44DDA"/>
    <w:rsid w:val="00C51FC9"/>
    <w:rsid w:val="00C554A7"/>
    <w:rsid w:val="00C61EB3"/>
    <w:rsid w:val="00C7114D"/>
    <w:rsid w:val="00C82DCD"/>
    <w:rsid w:val="00C92FA2"/>
    <w:rsid w:val="00C93089"/>
    <w:rsid w:val="00CB187D"/>
    <w:rsid w:val="00CB4B3A"/>
    <w:rsid w:val="00CC26E3"/>
    <w:rsid w:val="00CC33FA"/>
    <w:rsid w:val="00CC648A"/>
    <w:rsid w:val="00CD5166"/>
    <w:rsid w:val="00CE0F2D"/>
    <w:rsid w:val="00CE1995"/>
    <w:rsid w:val="00CE295D"/>
    <w:rsid w:val="00CF3EA4"/>
    <w:rsid w:val="00D064CC"/>
    <w:rsid w:val="00D15E5C"/>
    <w:rsid w:val="00D235CD"/>
    <w:rsid w:val="00D23FE6"/>
    <w:rsid w:val="00D3348E"/>
    <w:rsid w:val="00D42CB5"/>
    <w:rsid w:val="00D5333D"/>
    <w:rsid w:val="00D555D9"/>
    <w:rsid w:val="00D57336"/>
    <w:rsid w:val="00D57AF7"/>
    <w:rsid w:val="00D76B21"/>
    <w:rsid w:val="00DA1804"/>
    <w:rsid w:val="00DA5557"/>
    <w:rsid w:val="00DA5B17"/>
    <w:rsid w:val="00DB39BB"/>
    <w:rsid w:val="00DB7D70"/>
    <w:rsid w:val="00DC52FE"/>
    <w:rsid w:val="00DC6570"/>
    <w:rsid w:val="00DF3CC4"/>
    <w:rsid w:val="00E01C3A"/>
    <w:rsid w:val="00E0374E"/>
    <w:rsid w:val="00E27FB6"/>
    <w:rsid w:val="00E572C4"/>
    <w:rsid w:val="00E6391C"/>
    <w:rsid w:val="00E934D5"/>
    <w:rsid w:val="00E948B2"/>
    <w:rsid w:val="00EA0879"/>
    <w:rsid w:val="00EA4494"/>
    <w:rsid w:val="00EA4A3B"/>
    <w:rsid w:val="00EA74E5"/>
    <w:rsid w:val="00EB638E"/>
    <w:rsid w:val="00EC0C0F"/>
    <w:rsid w:val="00EC7E32"/>
    <w:rsid w:val="00ED0950"/>
    <w:rsid w:val="00ED1472"/>
    <w:rsid w:val="00EE541C"/>
    <w:rsid w:val="00EE7133"/>
    <w:rsid w:val="00EE7A47"/>
    <w:rsid w:val="00F00B62"/>
    <w:rsid w:val="00F2194C"/>
    <w:rsid w:val="00F268A1"/>
    <w:rsid w:val="00F30459"/>
    <w:rsid w:val="00F31395"/>
    <w:rsid w:val="00F41D90"/>
    <w:rsid w:val="00F44EE6"/>
    <w:rsid w:val="00F44F40"/>
    <w:rsid w:val="00F46C57"/>
    <w:rsid w:val="00F5128D"/>
    <w:rsid w:val="00F67692"/>
    <w:rsid w:val="00F750EE"/>
    <w:rsid w:val="00F82032"/>
    <w:rsid w:val="00F8407B"/>
    <w:rsid w:val="00F95071"/>
    <w:rsid w:val="00F95CC6"/>
    <w:rsid w:val="00F95CE7"/>
    <w:rsid w:val="00FA157B"/>
    <w:rsid w:val="00FA4E03"/>
    <w:rsid w:val="00FB14E7"/>
    <w:rsid w:val="00FB4EF3"/>
    <w:rsid w:val="00FC2AFB"/>
    <w:rsid w:val="00FC320E"/>
    <w:rsid w:val="00FC5697"/>
    <w:rsid w:val="00FC76A5"/>
    <w:rsid w:val="00FD1025"/>
    <w:rsid w:val="00FD447C"/>
    <w:rsid w:val="00FE6A7B"/>
    <w:rsid w:val="00FE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31AA8"/>
  <w15:docId w15:val="{ABB64729-DB5F-4EE7-B6BF-1A4F0A497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472"/>
  </w:style>
  <w:style w:type="paragraph" w:styleId="1">
    <w:name w:val="heading 1"/>
    <w:basedOn w:val="a"/>
    <w:next w:val="a"/>
    <w:link w:val="10"/>
    <w:uiPriority w:val="9"/>
    <w:qFormat/>
    <w:rsid w:val="006567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00A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D1472"/>
    <w:rPr>
      <w:color w:val="0000FF"/>
      <w:u w:val="single"/>
    </w:rPr>
  </w:style>
  <w:style w:type="paragraph" w:customStyle="1" w:styleId="ConsPlusNonformat">
    <w:name w:val="ConsPlusNonformat"/>
    <w:uiPriority w:val="99"/>
    <w:rsid w:val="00ED14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D147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No Spacing"/>
    <w:uiPriority w:val="1"/>
    <w:qFormat/>
    <w:rsid w:val="00ED1472"/>
    <w:pPr>
      <w:spacing w:after="0" w:line="240" w:lineRule="auto"/>
    </w:pPr>
  </w:style>
  <w:style w:type="paragraph" w:styleId="a5">
    <w:name w:val="Normal (Web)"/>
    <w:basedOn w:val="a"/>
    <w:uiPriority w:val="99"/>
    <w:rsid w:val="00ED1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140A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40ADC"/>
  </w:style>
  <w:style w:type="paragraph" w:styleId="a8">
    <w:name w:val="footer"/>
    <w:basedOn w:val="a"/>
    <w:link w:val="a9"/>
    <w:uiPriority w:val="99"/>
    <w:unhideWhenUsed/>
    <w:rsid w:val="00140A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40ADC"/>
  </w:style>
  <w:style w:type="paragraph" w:styleId="aa">
    <w:name w:val="Balloon Text"/>
    <w:basedOn w:val="a"/>
    <w:link w:val="ab"/>
    <w:uiPriority w:val="99"/>
    <w:semiHidden/>
    <w:unhideWhenUsed/>
    <w:rsid w:val="00354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547A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00A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c">
    <w:name w:val="List Paragraph"/>
    <w:basedOn w:val="a"/>
    <w:uiPriority w:val="34"/>
    <w:qFormat/>
    <w:rsid w:val="00C40AA4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rsid w:val="00A9361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567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Body Text"/>
    <w:basedOn w:val="a"/>
    <w:link w:val="ae"/>
    <w:rsid w:val="00FC2AFB"/>
    <w:pPr>
      <w:spacing w:after="0" w:line="240" w:lineRule="auto"/>
      <w:jc w:val="both"/>
    </w:pPr>
    <w:rPr>
      <w:rFonts w:ascii="Courier New" w:eastAsia="Times New Roman" w:hAnsi="Courier New" w:cs="Times New Roman"/>
      <w:b/>
      <w:i/>
      <w:sz w:val="32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FC2AFB"/>
    <w:rPr>
      <w:rFonts w:ascii="Courier New" w:eastAsia="Times New Roman" w:hAnsi="Courier New" w:cs="Times New Roman"/>
      <w:b/>
      <w:i/>
      <w:sz w:val="32"/>
      <w:szCs w:val="20"/>
      <w:lang w:eastAsia="ru-RU"/>
    </w:rPr>
  </w:style>
  <w:style w:type="paragraph" w:styleId="af">
    <w:name w:val="Body Text Indent"/>
    <w:basedOn w:val="a"/>
    <w:link w:val="af0"/>
    <w:rsid w:val="00FC2AFB"/>
    <w:pPr>
      <w:spacing w:after="0" w:line="240" w:lineRule="auto"/>
      <w:ind w:firstLine="720"/>
      <w:jc w:val="both"/>
    </w:pPr>
    <w:rPr>
      <w:rFonts w:ascii="Courier New" w:eastAsia="Times New Roman" w:hAnsi="Courier New" w:cs="Times New Roman"/>
      <w:sz w:val="28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FC2AFB"/>
    <w:rPr>
      <w:rFonts w:ascii="Courier New" w:eastAsia="Times New Roman" w:hAnsi="Courier New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FC2AF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FC2A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ms-rtefontface-31">
    <w:name w:val="ms-rtefontface-31"/>
    <w:basedOn w:val="a0"/>
    <w:rsid w:val="009825B9"/>
    <w:rPr>
      <w:rFonts w:ascii="Times New Roman" w:hAnsi="Times New Roman" w:cs="Times New Roman" w:hint="default"/>
    </w:rPr>
  </w:style>
  <w:style w:type="paragraph" w:customStyle="1" w:styleId="af1">
    <w:name w:val="Сжатый"/>
    <w:basedOn w:val="a"/>
    <w:rsid w:val="00531C0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Знак1"/>
    <w:basedOn w:val="a0"/>
    <w:uiPriority w:val="99"/>
    <w:locked/>
    <w:rsid w:val="008140EB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paragraph" w:customStyle="1" w:styleId="af2">
    <w:name w:val="Без интервала Знак Знак Знак Знак Знак Знак Знак"/>
    <w:link w:val="af3"/>
    <w:qFormat/>
    <w:rsid w:val="008140EB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af3">
    <w:name w:val="Без интервала Знак Знак Знак Знак Знак Знак Знак Знак"/>
    <w:link w:val="af2"/>
    <w:rsid w:val="008140EB"/>
    <w:rPr>
      <w:rFonts w:ascii="Calibri" w:eastAsia="Calibri" w:hAnsi="Calibri" w:cs="Times New Roman"/>
    </w:rPr>
  </w:style>
  <w:style w:type="paragraph" w:customStyle="1" w:styleId="ConsPlusTitlePage">
    <w:name w:val="ConsPlusTitlePage"/>
    <w:rsid w:val="00DF3CC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8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4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46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9503">
          <w:marLeft w:val="0"/>
          <w:marRight w:val="0"/>
          <w:marTop w:val="18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7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2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93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76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627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2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08E149131AE2484375589599B7AA2EBB3643D4062CB6D4F03A955AFF1A5607EBF7864D61DA7A13202BAFF68252D7BC11FB2EE083823DB7V0k8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09A51-4B73-4A2A-9F1A-CF410C42C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1564</Words>
  <Characters>8918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Морозова Анна Евгеньевна</cp:lastModifiedBy>
  <cp:revision>2</cp:revision>
  <cp:lastPrinted>2021-07-13T08:39:00Z</cp:lastPrinted>
  <dcterms:created xsi:type="dcterms:W3CDTF">2021-08-06T09:18:00Z</dcterms:created>
  <dcterms:modified xsi:type="dcterms:W3CDTF">2021-08-06T09:18:00Z</dcterms:modified>
</cp:coreProperties>
</file>