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УТВЕРЖДАЮ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Зам. п</w:t>
      </w:r>
      <w:r>
        <w:rPr>
          <w:rFonts w:eastAsia="Calibri"/>
          <w:sz w:val="24"/>
          <w:szCs w:val="24"/>
          <w:lang w:eastAsia="en-US"/>
        </w:rPr>
        <w:t xml:space="preserve">редседателя Общественного совета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министерстве природных ресурсов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 экологии Новосибирской области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 </w:t>
      </w:r>
      <w:r>
        <w:rPr>
          <w:rFonts w:eastAsia="Calibri"/>
          <w:sz w:val="24"/>
          <w:szCs w:val="24"/>
          <w:lang w:eastAsia="en-US"/>
        </w:rPr>
        <w:t xml:space="preserve">О.В. Чернавина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ПОВЕСТКА 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заседания Общественного совета при министерстве </w:t>
      </w:r>
      <w:r>
        <w:rPr>
          <w:b/>
        </w:rPr>
        <w:t xml:space="preserve">природных ресурсов и экологии Новосибирской области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85"/>
        <w:gridCol w:w="4821"/>
      </w:tblGrid>
      <w:tr>
        <w:trPr>
          <w:trHeight w:val="525"/>
        </w:trPr>
        <w:tc>
          <w:tcPr>
            <w:shd w:val="clear" w:color="auto" w:fill="auto"/>
            <w:tcW w:w="5385" w:type="dxa"/>
            <w:textDirection w:val="lrTb"/>
            <w:noWrap w:val="false"/>
          </w:tcPr>
          <w:p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Новосибирск, ул. Ленинградская, д. 113,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jc w:val="left"/>
              <w:rPr>
                <w:rFonts w:eastAsia="Calibri"/>
                <w:lang w:eastAsia="en-US"/>
              </w:rPr>
            </w:pPr>
            <w:r>
              <w:t xml:space="preserve">конференц-зал кафедры ЮНЕСКО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auto"/>
            <w:tcW w:w="4821" w:type="dxa"/>
            <w:textDirection w:val="lrTb"/>
            <w:noWrap w:val="false"/>
          </w:tcPr>
          <w:p>
            <w:pPr>
              <w:ind w:left="72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26.10.2023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675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13:00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</w:tbl>
    <w:p>
      <w:pPr>
        <w:jc w:val="left"/>
      </w:pPr>
      <w:r/>
      <w:r/>
    </w:p>
    <w:p>
      <w:pPr>
        <w:contextualSpacing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Вступительное слово </w:t>
      </w:r>
      <w:r>
        <w:rPr>
          <w:rFonts w:eastAsia="Calibri"/>
          <w:b/>
          <w:bCs/>
          <w:lang w:eastAsia="en-US"/>
        </w:rPr>
        <w:t xml:space="preserve">Шестернина Евгения Анатольевича</w:t>
      </w:r>
      <w:r>
        <w:rPr>
          <w:rFonts w:eastAsia="Calibri"/>
          <w:lang w:eastAsia="en-US"/>
        </w:rPr>
        <w:t xml:space="preserve">, министра природных ресурсов и экологии Новосибирской области.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numPr>
          <w:ilvl w:val="0"/>
          <w:numId w:val="4"/>
        </w:numPr>
        <w:contextualSpacing/>
        <w:ind w:left="0" w:firstLine="567"/>
        <w:spacing w:after="200" w:line="276" w:lineRule="auto"/>
        <w:tabs>
          <w:tab w:val="left" w:pos="426" w:leader="none"/>
          <w:tab w:val="left" w:pos="993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мероприятиях по сохранению, охране и использованию водных ресурсов, включая р. Обь.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567"/>
        <w:tabs>
          <w:tab w:val="left" w:pos="426" w:leader="none"/>
        </w:tabs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  <w:t xml:space="preserve">Докладчик: </w:t>
      </w:r>
      <w:r>
        <w:rPr>
          <w:rFonts w:eastAsia="Calibri"/>
          <w:b/>
          <w:lang w:eastAsia="en-US"/>
        </w:rPr>
        <w:t xml:space="preserve">Синеева Наталья Валерьевна</w:t>
      </w:r>
      <w:r>
        <w:rPr>
          <w:rFonts w:eastAsia="Calibri"/>
          <w:lang w:eastAsia="en-US"/>
        </w:rPr>
        <w:t xml:space="preserve">, </w:t>
      </w:r>
      <w:r>
        <w:t xml:space="preserve">руководитель комиссии по экологии и охране окружающей среды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567"/>
        <w:tabs>
          <w:tab w:val="left" w:pos="426" w:leader="none"/>
        </w:tabs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  <w:t xml:space="preserve">Содокладчик: </w:t>
      </w:r>
      <w:r>
        <w:rPr>
          <w:rFonts w:eastAsia="Calibri"/>
          <w:b/>
          <w:bCs/>
          <w:highlight w:val="none"/>
          <w:lang w:eastAsia="en-US"/>
        </w:rPr>
        <w:t xml:space="preserve">Стукалин Евгений Владимирович</w:t>
      </w:r>
      <w:r>
        <w:rPr>
          <w:rFonts w:eastAsia="Calibri"/>
          <w:highlight w:val="none"/>
          <w:lang w:eastAsia="en-US"/>
        </w:rPr>
        <w:t xml:space="preserve">, начальник управления </w:t>
      </w:r>
      <w:r>
        <w:rPr>
          <w:rFonts w:eastAsia="Calibri"/>
          <w:highlight w:val="none"/>
          <w:lang w:eastAsia="en-US"/>
        </w:rPr>
        <w:t xml:space="preserve">использования природных ресурсов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lang w:eastAsia="en-US"/>
        </w:rPr>
        <w:t xml:space="preserve">министерства природных ресурсов и экологии Новосибирской области</w:t>
      </w:r>
      <w:r>
        <w:rPr>
          <w:rFonts w:eastAsia="Calibri"/>
          <w:highlight w:val="none"/>
          <w:lang w:eastAsia="en-US"/>
        </w:rPr>
        <w:t xml:space="preserve">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</w:p>
    <w:p>
      <w:pPr>
        <w:numPr>
          <w:ilvl w:val="0"/>
          <w:numId w:val="4"/>
        </w:numPr>
        <w:contextualSpacing/>
        <w:ind w:left="0" w:firstLine="567"/>
        <w:spacing w:after="200" w:line="276" w:lineRule="auto"/>
        <w:tabs>
          <w:tab w:val="left" w:pos="426" w:leader="none"/>
          <w:tab w:val="left" w:pos="993" w:leader="none"/>
        </w:tabs>
        <w:rPr>
          <w:rFonts w:eastAsia="Calibri"/>
          <w:lang w:eastAsia="en-US"/>
          <w14:ligatures w14:val="none"/>
        </w:rPr>
      </w:pPr>
      <w:r>
        <w:rPr>
          <w:rFonts w:eastAsia="Calibri"/>
          <w:lang w:eastAsia="en-US"/>
        </w:rPr>
        <w:t xml:space="preserve">О согласовании проектов от членов Общественного совета для </w:t>
      </w:r>
      <w:bookmarkStart w:id="0" w:name="_GoBack"/>
      <w:r>
        <w:rPr>
          <w:rFonts w:eastAsia="Calibri"/>
          <w:lang w:eastAsia="en-US"/>
        </w:rPr>
      </w:r>
      <w:bookmarkEnd w:id="0"/>
      <w:r>
        <w:rPr>
          <w:rFonts w:eastAsia="Calibri"/>
          <w:lang w:eastAsia="en-US"/>
        </w:rPr>
        <w:t xml:space="preserve">участия</w:t>
      </w:r>
      <w:r>
        <w:rPr>
          <w:rFonts w:eastAsia="Calibri"/>
          <w:lang w:eastAsia="en-US"/>
        </w:rPr>
        <w:t xml:space="preserve"> в проекте</w:t>
      </w:r>
      <w:r>
        <w:rPr>
          <w:rFonts w:eastAsia="Calibri"/>
          <w:lang w:eastAsia="en-US"/>
        </w:rPr>
        <w:t xml:space="preserve"> «Национальная экологическая премия имени В.И. Вернадского», в номинации «Просвещение как путь к устойчивому развитию»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  <w14:ligatures w14:val="none"/>
        </w:rPr>
      </w:r>
      <w:r>
        <w:rPr>
          <w:rFonts w:eastAsia="Calibri"/>
          <w:lang w:eastAsia="en-US"/>
          <w14:ligatures w14:val="none"/>
        </w:rPr>
      </w:r>
    </w:p>
    <w:p>
      <w:pPr>
        <w:ind w:firstLine="567"/>
        <w:tabs>
          <w:tab w:val="left" w:pos="426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Докладчик: </w:t>
      </w:r>
      <w:r>
        <w:rPr>
          <w:rFonts w:eastAsia="Calibri"/>
          <w:b/>
          <w:bCs/>
          <w:lang w:eastAsia="en-US"/>
        </w:rPr>
        <w:t xml:space="preserve">Чернавина Ольга Владимировна</w:t>
      </w:r>
      <w:r>
        <w:rPr>
          <w:rFonts w:eastAsia="Calibri"/>
          <w:lang w:eastAsia="en-US"/>
        </w:rPr>
        <w:t xml:space="preserve">,</w:t>
      </w:r>
      <w:r>
        <w:rPr>
          <w:rFonts w:eastAsia="Calibri"/>
          <w:lang w:eastAsia="en-US"/>
        </w:rPr>
        <w:t xml:space="preserve"> руководитель комиссии по взаимодействию с общественными организациями.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numPr>
          <w:ilvl w:val="0"/>
          <w:numId w:val="11"/>
        </w:numPr>
        <w:contextualSpacing/>
        <w:ind w:left="0" w:firstLine="567"/>
        <w:spacing w:after="200" w:line="276" w:lineRule="auto"/>
        <w:tabs>
          <w:tab w:val="left" w:pos="426" w:leader="none"/>
          <w:tab w:val="left" w:pos="993" w:leader="none"/>
        </w:tabs>
        <w:rPr>
          <w:rFonts w:eastAsia="Calibri"/>
          <w:lang w:eastAsia="en-US"/>
          <w14:ligatures w14:val="none"/>
        </w:rPr>
      </w:pPr>
      <w:r>
        <w:rPr>
          <w:rFonts w:eastAsia="Calibri"/>
          <w:lang w:eastAsia="en-US"/>
        </w:rPr>
        <w:t xml:space="preserve">О предложениях по</w:t>
      </w:r>
      <w:r>
        <w:rPr>
          <w:rFonts w:eastAsia="Calibri"/>
          <w:lang w:eastAsia="en-US"/>
        </w:rPr>
        <w:t xml:space="preserve"> разработк</w:t>
      </w:r>
      <w:r>
        <w:rPr>
          <w:rFonts w:eastAsia="Calibri"/>
          <w:lang w:eastAsia="en-US"/>
        </w:rPr>
        <w:t xml:space="preserve">е</w:t>
      </w:r>
      <w:r>
        <w:rPr>
          <w:rFonts w:eastAsia="Calibri"/>
          <w:lang w:eastAsia="en-US"/>
        </w:rPr>
        <w:t xml:space="preserve"> областного закона об экологическом образовании, просвещении и формировании экологической культуры населения Новосибирской области</w:t>
      </w:r>
      <w:r>
        <w:rPr>
          <w:rFonts w:eastAsia="Calibri"/>
          <w:lang w:eastAsia="en-US"/>
        </w:rPr>
        <w:t xml:space="preserve"> в рабочую группу Заксобрания НСО.</w:t>
      </w:r>
      <w:r>
        <w:rPr>
          <w:rFonts w:eastAsia="Calibri"/>
          <w:lang w:eastAsia="en-US"/>
          <w14:ligatures w14:val="none"/>
        </w:rPr>
      </w:r>
      <w:r>
        <w:rPr>
          <w:rFonts w:eastAsia="Calibri"/>
          <w:lang w:eastAsia="en-US"/>
          <w14:ligatures w14:val="none"/>
        </w:rPr>
      </w:r>
    </w:p>
    <w:p>
      <w:pPr>
        <w:ind w:firstLine="567"/>
        <w:tabs>
          <w:tab w:val="left" w:pos="426" w:leader="none"/>
        </w:tabs>
        <w:rPr>
          <w:rFonts w:eastAsia="Calibri"/>
          <w:lang w:eastAsia="en-US"/>
          <w14:ligatures w14:val="none"/>
        </w:rPr>
      </w:pPr>
      <w:r>
        <w:rPr>
          <w:rFonts w:eastAsia="Calibri"/>
          <w:lang w:eastAsia="en-US"/>
        </w:rPr>
        <w:t xml:space="preserve">Докладчик: </w:t>
      </w:r>
      <w:r>
        <w:rPr>
          <w:rFonts w:eastAsia="Calibri"/>
          <w:b/>
          <w:bCs/>
          <w:lang w:eastAsia="en-US"/>
        </w:rPr>
        <w:t xml:space="preserve">Чернавина Ольга Владимировна</w:t>
      </w:r>
      <w:r>
        <w:rPr>
          <w:rFonts w:eastAsia="Calibri"/>
          <w:lang w:eastAsia="en-US"/>
        </w:rPr>
        <w:t xml:space="preserve">, руководитель комиссии по взаимодействию с общественными организациями.</w:t>
      </w:r>
      <w:r>
        <w:rPr>
          <w:rFonts w:eastAsia="Calibri"/>
          <w:lang w:eastAsia="en-US"/>
          <w14:ligatures w14:val="none"/>
        </w:rPr>
      </w:r>
      <w:r>
        <w:rPr>
          <w:rFonts w:eastAsia="Calibri"/>
          <w:lang w:eastAsia="en-US"/>
          <w14:ligatures w14:val="none"/>
        </w:rPr>
      </w:r>
    </w:p>
    <w:p>
      <w:pPr>
        <w:numPr>
          <w:ilvl w:val="0"/>
          <w:numId w:val="11"/>
        </w:numPr>
        <w:contextualSpacing/>
        <w:ind w:left="0" w:firstLine="567"/>
        <w:spacing w:after="200" w:line="276" w:lineRule="auto"/>
        <w:tabs>
          <w:tab w:val="left" w:pos="426" w:leader="none"/>
          <w:tab w:val="left" w:pos="993" w:leader="none"/>
        </w:tabs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  <w:t xml:space="preserve">Об итогах окружного форума добровольцев Дальневосточного и Сибирского федеральных округов.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</w:p>
    <w:p>
      <w:pPr>
        <w:contextualSpacing/>
        <w:ind w:left="0" w:right="0" w:firstLine="567"/>
        <w:spacing w:after="200" w:line="276" w:lineRule="auto"/>
        <w:tabs>
          <w:tab w:val="left" w:pos="426" w:leader="none"/>
          <w:tab w:val="left" w:pos="993" w:leader="none"/>
        </w:tabs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  <w:t xml:space="preserve">Докладчик: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b/>
          <w:bCs/>
          <w:highlight w:val="none"/>
          <w:lang w:eastAsia="en-US"/>
        </w:rPr>
        <w:t xml:space="preserve">Серова Лариса Геннадьевна</w:t>
      </w:r>
      <w:r>
        <w:rPr>
          <w:rFonts w:eastAsia="Calibri"/>
          <w:highlight w:val="none"/>
          <w:lang w:eastAsia="en-US"/>
        </w:rPr>
        <w:t xml:space="preserve">, консультант информационно-аналитического отдела управления </w:t>
      </w:r>
      <w:r>
        <w:rPr>
          <w:rFonts w:eastAsia="Calibri"/>
          <w:highlight w:val="none"/>
          <w:lang w:eastAsia="en-US"/>
        </w:rPr>
        <w:t xml:space="preserve">правового, кадрового и документационного обеспечения</w:t>
      </w:r>
      <w:r>
        <w:rPr>
          <w:rFonts w:eastAsia="Calibri"/>
          <w:highlight w:val="none"/>
          <w:lang w:eastAsia="en-US"/>
        </w:rPr>
        <w:t xml:space="preserve"> </w:t>
      </w:r>
      <w:r>
        <w:rPr>
          <w:rFonts w:eastAsia="Calibri"/>
          <w:lang w:eastAsia="en-US"/>
        </w:rPr>
        <w:t xml:space="preserve">министерства природных ресурсов и экологии Новосибирской области</w:t>
      </w:r>
      <w:r>
        <w:rPr>
          <w:rFonts w:eastAsia="Calibri"/>
          <w:highlight w:val="none"/>
          <w:lang w:eastAsia="en-US"/>
        </w:rPr>
        <w:t xml:space="preserve">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</w:p>
    <w:p>
      <w:pPr>
        <w:numPr>
          <w:ilvl w:val="0"/>
          <w:numId w:val="11"/>
        </w:numPr>
        <w:contextualSpacing/>
        <w:ind w:left="0" w:firstLine="567"/>
        <w:spacing w:after="200" w:line="276" w:lineRule="auto"/>
        <w:tabs>
          <w:tab w:val="left" w:pos="426" w:leader="none"/>
          <w:tab w:val="left" w:pos="993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Прочие вопросы.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contextualSpacing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Заключительное слово </w:t>
      </w:r>
      <w:r>
        <w:rPr>
          <w:rFonts w:eastAsia="Calibri"/>
          <w:b/>
          <w:lang w:eastAsia="en-US"/>
        </w:rPr>
        <w:t xml:space="preserve">Чернавиной Ольги Владимировны</w:t>
      </w:r>
      <w:r>
        <w:rPr>
          <w:rFonts w:eastAsia="Calibri"/>
          <w:lang w:eastAsia="en-US"/>
        </w:rPr>
        <w:t xml:space="preserve">, заместителя председателя</w:t>
      </w:r>
      <w:r>
        <w:rPr>
          <w:rFonts w:eastAsia="Calibri"/>
          <w:lang w:eastAsia="en-US"/>
        </w:rPr>
        <w:t xml:space="preserve"> Общественного совета при министерстве природных ресурсов и экологии Новосибирской области.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rFonts w:eastAsia="Calibri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720" w:bottom="851" w:left="993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153030"/>
      <w:docPartObj>
        <w:docPartGallery w:val="Page Numbers (Top of Page)"/>
        <w:docPartUnique w:val="true"/>
      </w:docPartObj>
      <w:rPr/>
    </w:sdtPr>
    <w:sdtContent>
      <w:p>
        <w:pPr>
          <w:pStyle w:val="90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735"/>
    <w:link w:val="727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5"/>
    <w:link w:val="748"/>
    <w:uiPriority w:val="10"/>
    <w:rPr>
      <w:sz w:val="48"/>
      <w:szCs w:val="48"/>
    </w:rPr>
  </w:style>
  <w:style w:type="character" w:styleId="720">
    <w:name w:val="Subtitle Char"/>
    <w:basedOn w:val="735"/>
    <w:link w:val="750"/>
    <w:uiPriority w:val="11"/>
    <w:rPr>
      <w:sz w:val="24"/>
      <w:szCs w:val="24"/>
    </w:rPr>
  </w:style>
  <w:style w:type="character" w:styleId="721">
    <w:name w:val="Quote Char"/>
    <w:link w:val="752"/>
    <w:uiPriority w:val="29"/>
    <w:rPr>
      <w:i/>
    </w:rPr>
  </w:style>
  <w:style w:type="character" w:styleId="722">
    <w:name w:val="Intense Quote Char"/>
    <w:link w:val="754"/>
    <w:uiPriority w:val="30"/>
    <w:rPr>
      <w:i/>
    </w:rPr>
  </w:style>
  <w:style w:type="character" w:styleId="723">
    <w:name w:val="Footnote Text Char"/>
    <w:link w:val="887"/>
    <w:uiPriority w:val="99"/>
    <w:rPr>
      <w:sz w:val="18"/>
    </w:rPr>
  </w:style>
  <w:style w:type="character" w:styleId="724">
    <w:name w:val="Endnote Text Char"/>
    <w:link w:val="890"/>
    <w:uiPriority w:val="99"/>
    <w:rPr>
      <w:sz w:val="20"/>
    </w:rPr>
  </w:style>
  <w:style w:type="paragraph" w:styleId="725" w:default="1">
    <w:name w:val="Normal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26">
    <w:name w:val="Heading 1"/>
    <w:basedOn w:val="725"/>
    <w:next w:val="725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7">
    <w:name w:val="Heading 2"/>
    <w:basedOn w:val="725"/>
    <w:next w:val="725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8">
    <w:name w:val="Heading 3"/>
    <w:basedOn w:val="725"/>
    <w:next w:val="725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Заголовок 1 Знак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35"/>
    <w:link w:val="727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after="0" w:line="240" w:lineRule="auto"/>
    </w:pPr>
  </w:style>
  <w:style w:type="paragraph" w:styleId="748">
    <w:name w:val="Title"/>
    <w:basedOn w:val="725"/>
    <w:next w:val="725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Заголовок Знак"/>
    <w:basedOn w:val="735"/>
    <w:link w:val="748"/>
    <w:uiPriority w:val="10"/>
    <w:rPr>
      <w:sz w:val="48"/>
      <w:szCs w:val="48"/>
    </w:rPr>
  </w:style>
  <w:style w:type="paragraph" w:styleId="750">
    <w:name w:val="Subtitle"/>
    <w:basedOn w:val="725"/>
    <w:next w:val="725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basedOn w:val="735"/>
    <w:link w:val="750"/>
    <w:uiPriority w:val="11"/>
    <w:rPr>
      <w:sz w:val="24"/>
      <w:szCs w:val="24"/>
    </w:rPr>
  </w:style>
  <w:style w:type="paragraph" w:styleId="752">
    <w:name w:val="Quote"/>
    <w:basedOn w:val="725"/>
    <w:next w:val="725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5"/>
    <w:next w:val="725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35"/>
    <w:uiPriority w:val="99"/>
  </w:style>
  <w:style w:type="character" w:styleId="757" w:customStyle="1">
    <w:name w:val="Footer Char"/>
    <w:basedOn w:val="735"/>
    <w:uiPriority w:val="99"/>
  </w:style>
  <w:style w:type="paragraph" w:styleId="758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9" w:customStyle="1">
    <w:name w:val="Caption Char"/>
    <w:uiPriority w:val="99"/>
  </w:style>
  <w:style w:type="table" w:styleId="760">
    <w:name w:val="Table Grid"/>
    <w:basedOn w:val="7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1" w:customStyle="1">
    <w:name w:val="Table Grid Light"/>
    <w:basedOn w:val="73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3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3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563c1" w:themeColor="hyperlink"/>
      <w:u w:val="single"/>
    </w:rPr>
  </w:style>
  <w:style w:type="paragraph" w:styleId="887">
    <w:name w:val="footnote text"/>
    <w:basedOn w:val="725"/>
    <w:link w:val="888"/>
    <w:uiPriority w:val="99"/>
    <w:semiHidden/>
    <w:unhideWhenUsed/>
    <w:pPr>
      <w:spacing w:after="40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35"/>
    <w:uiPriority w:val="99"/>
    <w:unhideWhenUsed/>
    <w:rPr>
      <w:vertAlign w:val="superscript"/>
    </w:rPr>
  </w:style>
  <w:style w:type="paragraph" w:styleId="890">
    <w:name w:val="endnote text"/>
    <w:basedOn w:val="725"/>
    <w:link w:val="891"/>
    <w:uiPriority w:val="99"/>
    <w:semiHidden/>
    <w:unhideWhenUsed/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35"/>
    <w:uiPriority w:val="99"/>
    <w:semiHidden/>
    <w:unhideWhenUsed/>
    <w:rPr>
      <w:vertAlign w:val="superscript"/>
    </w:rPr>
  </w:style>
  <w:style w:type="paragraph" w:styleId="893">
    <w:name w:val="toc 1"/>
    <w:basedOn w:val="725"/>
    <w:next w:val="725"/>
    <w:uiPriority w:val="39"/>
    <w:unhideWhenUsed/>
    <w:pPr>
      <w:spacing w:after="57"/>
    </w:pPr>
  </w:style>
  <w:style w:type="paragraph" w:styleId="894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5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6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897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898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899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00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01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5"/>
    <w:next w:val="725"/>
    <w:uiPriority w:val="99"/>
    <w:unhideWhenUsed/>
  </w:style>
  <w:style w:type="paragraph" w:styleId="904">
    <w:name w:val="List Paragraph"/>
    <w:basedOn w:val="725"/>
    <w:uiPriority w:val="34"/>
    <w:qFormat/>
    <w:pPr>
      <w:contextualSpacing/>
      <w:ind w:left="72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05" w:customStyle="1">
    <w:name w:val="rmcsjfsw"/>
    <w:basedOn w:val="725"/>
    <w:pPr>
      <w:jc w:val="left"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906">
    <w:name w:val="Balloon Text"/>
    <w:basedOn w:val="725"/>
    <w:link w:val="90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7" w:customStyle="1">
    <w:name w:val="Текст выноски Знак"/>
    <w:basedOn w:val="735"/>
    <w:link w:val="90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08">
    <w:name w:val="Header"/>
    <w:basedOn w:val="725"/>
    <w:link w:val="9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735"/>
    <w:link w:val="90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10">
    <w:name w:val="Footer"/>
    <w:basedOn w:val="725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735"/>
    <w:link w:val="91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Ивачева Альбина Михайловна</dc:creator>
  <cp:keywords/>
  <dc:description/>
  <cp:revision>13</cp:revision>
  <dcterms:created xsi:type="dcterms:W3CDTF">2023-06-06T10:11:00Z</dcterms:created>
  <dcterms:modified xsi:type="dcterms:W3CDTF">2023-10-25T04:08:00Z</dcterms:modified>
</cp:coreProperties>
</file>