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79" w:rsidRDefault="00017F79">
      <w:pPr>
        <w:pStyle w:val="ConsPlusNormal"/>
        <w:ind w:firstLine="540"/>
        <w:jc w:val="both"/>
        <w:outlineLvl w:val="0"/>
      </w:pPr>
    </w:p>
    <w:p w:rsidR="00017F79" w:rsidRDefault="00017F79">
      <w:pPr>
        <w:pStyle w:val="ConsPlusTitle"/>
        <w:jc w:val="center"/>
        <w:outlineLvl w:val="0"/>
      </w:pPr>
      <w:r>
        <w:t>МИНИСТЕРСТВО ПРИРОДНЫХ РЕСУРСОВ И ЭКОЛОГИИ</w:t>
      </w:r>
    </w:p>
    <w:p w:rsidR="00017F79" w:rsidRDefault="00017F79">
      <w:pPr>
        <w:pStyle w:val="ConsPlusTitle"/>
        <w:jc w:val="center"/>
      </w:pPr>
      <w:r>
        <w:t>НОВОСИБИРСКОЙ ОБЛАСТИ</w:t>
      </w:r>
    </w:p>
    <w:p w:rsidR="00017F79" w:rsidRDefault="00017F79">
      <w:pPr>
        <w:pStyle w:val="ConsPlusTitle"/>
        <w:jc w:val="center"/>
      </w:pPr>
    </w:p>
    <w:p w:rsidR="00017F79" w:rsidRDefault="00017F79">
      <w:pPr>
        <w:pStyle w:val="ConsPlusTitle"/>
        <w:jc w:val="center"/>
      </w:pPr>
      <w:r>
        <w:t>ПРИКАЗ</w:t>
      </w:r>
    </w:p>
    <w:p w:rsidR="00017F79" w:rsidRDefault="00017F79">
      <w:pPr>
        <w:pStyle w:val="ConsPlusTitle"/>
        <w:jc w:val="center"/>
      </w:pPr>
      <w:r>
        <w:t>от 23 июля 2018 г. N 937</w:t>
      </w:r>
    </w:p>
    <w:p w:rsidR="00017F79" w:rsidRDefault="00017F79">
      <w:pPr>
        <w:pStyle w:val="ConsPlusTitle"/>
        <w:jc w:val="center"/>
      </w:pPr>
    </w:p>
    <w:p w:rsidR="00017F79" w:rsidRDefault="00017F79">
      <w:pPr>
        <w:pStyle w:val="ConsPlusTitle"/>
        <w:jc w:val="center"/>
      </w:pPr>
      <w:r>
        <w:t>ОБ УТВЕРЖДЕНИИ АДМИНИСТРАТИВНОГО РЕГЛАМЕНТА МИНИСТЕРСТВА</w:t>
      </w:r>
    </w:p>
    <w:p w:rsidR="00017F79" w:rsidRDefault="00017F79">
      <w:pPr>
        <w:pStyle w:val="ConsPlusTitle"/>
        <w:jc w:val="center"/>
      </w:pPr>
      <w:r>
        <w:t>ПРИРОДНЫХ РЕСУРСОВ И ЭКОЛОГИИ НОВОСИБИРСКОЙ ОБЛАСТИ</w:t>
      </w:r>
    </w:p>
    <w:p w:rsidR="00017F79" w:rsidRDefault="00017F79">
      <w:pPr>
        <w:pStyle w:val="ConsPlusTitle"/>
        <w:jc w:val="center"/>
      </w:pPr>
      <w:r>
        <w:t>ПРЕДОСТАВЛЕНИЯ ГОСУДАРСТВЕННОЙ УСЛУГИ ПО ПРОВЕДЕНИЮ</w:t>
      </w:r>
    </w:p>
    <w:p w:rsidR="00017F79" w:rsidRDefault="00017F79">
      <w:pPr>
        <w:pStyle w:val="ConsPlusTitle"/>
        <w:jc w:val="center"/>
      </w:pPr>
      <w:r>
        <w:t>ГОСУДАРСТВЕННОЙ ЭКСПЕРТИЗЫ ЗАПАСОВ ПОЛЕЗНЫХ ИСКОПАЕМЫХ,</w:t>
      </w:r>
    </w:p>
    <w:p w:rsidR="00017F79" w:rsidRDefault="00017F79">
      <w:pPr>
        <w:pStyle w:val="ConsPlusTitle"/>
        <w:jc w:val="center"/>
      </w:pPr>
      <w:r>
        <w:t>ГЕОЛОГИЧЕСКОЙ, ЭКОНОМИЧЕСКОЙ И ЭКОЛОГИЧЕСКОЙ</w:t>
      </w:r>
    </w:p>
    <w:p w:rsidR="00017F79" w:rsidRDefault="00017F79">
      <w:pPr>
        <w:pStyle w:val="ConsPlusTitle"/>
        <w:jc w:val="center"/>
      </w:pPr>
      <w:r>
        <w:t xml:space="preserve">ИНФОРМАЦИИ О </w:t>
      </w:r>
      <w:proofErr w:type="gramStart"/>
      <w:r>
        <w:t>ПРЕДОСТАВЛЯЕМЫХ</w:t>
      </w:r>
      <w:proofErr w:type="gramEnd"/>
      <w:r>
        <w:t xml:space="preserve"> В ПОЛЬЗОВАНИЕ</w:t>
      </w:r>
    </w:p>
    <w:p w:rsidR="00017F79" w:rsidRDefault="00017F79">
      <w:pPr>
        <w:pStyle w:val="ConsPlusTitle"/>
        <w:jc w:val="center"/>
      </w:pPr>
      <w:proofErr w:type="gramStart"/>
      <w:r>
        <w:t>УЧАСТКАХ</w:t>
      </w:r>
      <w:proofErr w:type="gramEnd"/>
      <w:r>
        <w:t xml:space="preserve"> НЕДР МЕСТНОГО ЗНАЧЕНИЯ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13</w:t>
        </w:r>
      </w:hyperlink>
      <w:r>
        <w:t xml:space="preserve">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услуг, утвержденного постановлением Правительства Новосибирской области от 18.10.2010 N 176-п, приказываю: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министерства природных ресурсов и экологии Новосибирской области предоставления государственной услуги по проведению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17F79" w:rsidRDefault="00017F79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5" w:history="1">
        <w:r>
          <w:rPr>
            <w:color w:val="0000FF"/>
          </w:rPr>
          <w:t>приказ</w:t>
        </w:r>
      </w:hyperlink>
      <w:r>
        <w:t xml:space="preserve"> департамента природных ресурсов и охраны окружающей среды Новосибирской области от 21.04.2016 N 497 "Об утверждении Административного регламента департамента природных ресурсов и охраны окружающей среды Новосибирской области предоставления государственной услуги по проведению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значения";</w:t>
      </w:r>
      <w:proofErr w:type="gramEnd"/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2) </w:t>
      </w:r>
      <w:hyperlink r:id="rId6" w:history="1">
        <w:r>
          <w:rPr>
            <w:color w:val="0000FF"/>
          </w:rPr>
          <w:t>приказ</w:t>
        </w:r>
      </w:hyperlink>
      <w:r>
        <w:t xml:space="preserve"> департамента природных ресурсов и охраны окружающей среды Новосибирской области от 21.08.2017 N 1190 "О внесении изменений в приказ департамента природных ресурсов и охраны окружающей среды Новосибирской области от 21.04.2016 N 497".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- начальника управления природных ресурсов и особо охраняемых природных территорий Марченко Ю.Ю.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right"/>
      </w:pPr>
      <w:r>
        <w:t>Временно исполняющий</w:t>
      </w:r>
    </w:p>
    <w:p w:rsidR="00017F79" w:rsidRDefault="00017F79">
      <w:pPr>
        <w:pStyle w:val="ConsPlusNormal"/>
        <w:jc w:val="right"/>
      </w:pPr>
      <w:r>
        <w:t>обязанности министра</w:t>
      </w:r>
    </w:p>
    <w:p w:rsidR="00017F79" w:rsidRDefault="00017F79">
      <w:pPr>
        <w:pStyle w:val="ConsPlusNormal"/>
        <w:jc w:val="right"/>
      </w:pPr>
      <w:r>
        <w:t>А.В.ДУБОВИЦКИЙ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right"/>
        <w:outlineLvl w:val="0"/>
      </w:pPr>
      <w:r>
        <w:t>Приложение</w:t>
      </w:r>
    </w:p>
    <w:p w:rsidR="00017F79" w:rsidRDefault="00017F79">
      <w:pPr>
        <w:pStyle w:val="ConsPlusNormal"/>
        <w:jc w:val="right"/>
      </w:pPr>
      <w:r>
        <w:t>к приказу</w:t>
      </w:r>
    </w:p>
    <w:p w:rsidR="00017F79" w:rsidRDefault="00017F79">
      <w:pPr>
        <w:pStyle w:val="ConsPlusNormal"/>
        <w:jc w:val="right"/>
      </w:pPr>
      <w:r>
        <w:t>министерства природных ресурсов и</w:t>
      </w:r>
    </w:p>
    <w:p w:rsidR="00017F79" w:rsidRDefault="00017F79">
      <w:pPr>
        <w:pStyle w:val="ConsPlusNormal"/>
        <w:jc w:val="right"/>
      </w:pPr>
      <w:r>
        <w:t>экологии Новосибирской области</w:t>
      </w:r>
    </w:p>
    <w:p w:rsidR="00017F79" w:rsidRDefault="00017F79">
      <w:pPr>
        <w:pStyle w:val="ConsPlusNormal"/>
        <w:jc w:val="right"/>
      </w:pPr>
      <w:r>
        <w:t>от 23.07.2018 N 937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017F79" w:rsidRDefault="00017F79">
      <w:pPr>
        <w:pStyle w:val="ConsPlusTitle"/>
        <w:jc w:val="center"/>
      </w:pPr>
      <w:r>
        <w:t>МИНИСТЕРСТВА ПРИРОДНЫХ РЕСУРСОВ И ЭКОЛОГИИ НОВОСИБИРСКОЙ</w:t>
      </w:r>
    </w:p>
    <w:p w:rsidR="00017F79" w:rsidRDefault="00017F79">
      <w:pPr>
        <w:pStyle w:val="ConsPlusTitle"/>
        <w:jc w:val="center"/>
      </w:pPr>
      <w:r>
        <w:t>ОБЛАСТИ ПРЕДОСТАВЛЕНИЯ ГОСУДАРСТВЕННОЙ УСЛУГИ ПО ПРОВЕДЕНИЮ</w:t>
      </w:r>
    </w:p>
    <w:p w:rsidR="00017F79" w:rsidRDefault="00017F79">
      <w:pPr>
        <w:pStyle w:val="ConsPlusTitle"/>
        <w:jc w:val="center"/>
      </w:pPr>
      <w:r>
        <w:t>ГОСУДАРСТВЕННОЙ ЭКСПЕРТИЗЫ ЗАПАСОВ ПОЛЕЗНЫХ ИСКОПАЕМЫХ,</w:t>
      </w:r>
    </w:p>
    <w:p w:rsidR="00017F79" w:rsidRDefault="00017F79">
      <w:pPr>
        <w:pStyle w:val="ConsPlusTitle"/>
        <w:jc w:val="center"/>
      </w:pPr>
      <w:r>
        <w:t>ГЕОЛОГИЧЕСКОЙ, ЭКОНОМИЧЕСКОЙ И ЭКОЛОГИЧЕСКОЙ ИНФОРМАЦИИ</w:t>
      </w:r>
    </w:p>
    <w:p w:rsidR="00017F79" w:rsidRDefault="00017F79">
      <w:pPr>
        <w:pStyle w:val="ConsPlusTitle"/>
        <w:jc w:val="center"/>
      </w:pPr>
      <w:r>
        <w:t>О ПРЕДОСТАВЛЯЕМЫХ В ПОЛЬЗОВАНИЕ УЧАСТКАХ НЕДР МЕСТНОГО</w:t>
      </w:r>
    </w:p>
    <w:p w:rsidR="00017F79" w:rsidRDefault="00017F79">
      <w:pPr>
        <w:pStyle w:val="ConsPlusTitle"/>
        <w:jc w:val="center"/>
      </w:pPr>
      <w:r>
        <w:t>ЗНАЧЕНИЯ (ДАЛЕЕ - АДМИНИСТРАТИВНЫЙ РЕГЛАМЕНТ)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1"/>
      </w:pPr>
      <w:bookmarkStart w:id="1" w:name="P44"/>
      <w:bookmarkEnd w:id="1"/>
      <w:r>
        <w:t>I. Общие положения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Основные понятия, используемые в административном регламенте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1. В административном регламенте используются следующие основные понятия:</w:t>
      </w:r>
    </w:p>
    <w:p w:rsidR="00017F79" w:rsidRDefault="00017F79">
      <w:pPr>
        <w:pStyle w:val="ConsPlusNormal"/>
        <w:spacing w:before="220"/>
        <w:ind w:firstLine="540"/>
        <w:jc w:val="both"/>
      </w:pPr>
      <w:proofErr w:type="gramStart"/>
      <w:r>
        <w:t>государственная услуга - деятельность по реализации функций исполнительного органа государственной власти Новосибирской области при осуществлении отдельных государственных полномочий, переданных федеральными законами и законами Новосибирской области, которая осуществляется по запросам заявителей в пределах полномочий министерства природных ресурсов и экологии Новосибирской области (далее - министерство), установленных нормативными правовыми актами Российской Федерации и нормативными правовыми актами Новосибирской области;</w:t>
      </w:r>
      <w:proofErr w:type="gramEnd"/>
    </w:p>
    <w:p w:rsidR="00017F79" w:rsidRDefault="00017F79">
      <w:pPr>
        <w:pStyle w:val="ConsPlusNormal"/>
        <w:spacing w:before="220"/>
        <w:ind w:firstLine="540"/>
        <w:jc w:val="both"/>
      </w:pPr>
      <w:r>
        <w:t>административный регламент - нормативный правовой акт, устанавливающий порядок и стандарт предоставления государственной услуги;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недра - часть земной коры, расположенная ниже почвенного слоя, а при его отсутствии - ниже земной поверхности и дна водоемов и водотоков, простирающаяся до глубин, доступных для геологического изучения и освоения;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участки недр местного значения - участки недр, содержащие общераспространенные полезные ископаемые, используемые для строительства и эксплуатации подземных сооружений местного и регионального значения, не связанных с добычей полезных ископаемых, содержащие подземные воды, которые используются для целей питьевого и хозяйственно-бытового водоснабжения или технологического обеспечения водой объектов промышленности либо объектов сельскохозяйственного назначения и объем </w:t>
      </w:r>
      <w:proofErr w:type="gramStart"/>
      <w:r>
        <w:t>добычи</w:t>
      </w:r>
      <w:proofErr w:type="gramEnd"/>
      <w:r>
        <w:t xml:space="preserve"> которых составляет не более 500 кубических метров в сутки;</w:t>
      </w:r>
    </w:p>
    <w:p w:rsidR="00017F79" w:rsidRDefault="00017F79">
      <w:pPr>
        <w:pStyle w:val="ConsPlusNormal"/>
        <w:spacing w:before="220"/>
        <w:ind w:firstLine="540"/>
        <w:jc w:val="both"/>
      </w:pPr>
      <w:proofErr w:type="gramStart"/>
      <w:r>
        <w:t>государственная экспертиза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(далее - государственная экспертиза) - вид государственной экспертизы в области использования и охраны недр, проводимая в целях создания условий для рационального и комплексного использования недр, определения платы за пользование недрами, границ участков недр, предоставляемых в пользование, на основе оценки информации о разведанных запасах полезных</w:t>
      </w:r>
      <w:proofErr w:type="gramEnd"/>
      <w:r>
        <w:t xml:space="preserve"> ископаемых, иных свойствах недр, определяющих их ценность или опасность;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экспертная комиссия - комиссия, созданная министерством для рассмотрения принятых на государственную экспертизу материалов.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Описание заявителей, а также физических и</w:t>
      </w:r>
    </w:p>
    <w:p w:rsidR="00017F79" w:rsidRDefault="00017F79">
      <w:pPr>
        <w:pStyle w:val="ConsPlusNormal"/>
        <w:jc w:val="center"/>
      </w:pPr>
      <w:r>
        <w:t xml:space="preserve">юридических лиц, имеющих право выступать </w:t>
      </w:r>
      <w:proofErr w:type="gramStart"/>
      <w:r>
        <w:t>от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017F79" w:rsidRDefault="00017F79">
      <w:pPr>
        <w:pStyle w:val="ConsPlusNormal"/>
        <w:jc w:val="center"/>
      </w:pPr>
      <w:r>
        <w:t>имени при предоставлении государственной услуги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lastRenderedPageBreak/>
        <w:t>2. Заявителями на предоставление государственной услуги по проведению государственной экспертизы (далее - государственная услуга) являются субъекты предпринимательской деятельности, имеющие лицензию на пользование участками недр местного значения, расположенными на территории Новосибирской области, либо их уполномоченные представители (далее - заявители).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Полномочия представителей, выступающих от имени заявителей, подтверждаются доверенностью, оформленной в соответствии с требованиями законодательства.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Порядок информирования о правилах</w:t>
      </w:r>
    </w:p>
    <w:p w:rsidR="00017F79" w:rsidRDefault="00017F79">
      <w:pPr>
        <w:pStyle w:val="ConsPlusNormal"/>
        <w:jc w:val="center"/>
      </w:pPr>
      <w:r>
        <w:t>предоставления государственной услуги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3. Информирование заявителей о правилах предоставления государственной услуги осуществляется специалистами министерства.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Почтовый адрес: 630007, г. Новосибирск, Красный проспект, 18.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График работы министерства: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понедельник - четверг: 9.00 - 18.00 (перерыв: 13.00 - 13.48);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пятница: 9.00 - 17.00 (перерыв: 13.00 - 13.48);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выходные дни: суббота, воскресенье.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Справочные телефоны: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(383) 222-54-48 - приемная министерства;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(383) 202-08-75 - отдел недропользования и геоэкологии управления природных ресурсов и особо охраняемых природных территорий министерства.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Адрес электронной почты министерства: dlh@nso.ru.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Адрес официального сайта министерства: www.dlh.nso.ru.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Адрес официального сайта Правительства Новосибирской области: www.nso.ru.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4. Информация о правилах предоставления государственной услуги размещается: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непосредственно в министерстве;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в информационно-телекоммуникационных сетях общего пользования (в том числе на официальном сайте министерства);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(далее - ЕПГУ) по адресу: www.gosuslugi.ru.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Информация, размещаемая на официальном сайте министерства в информационно-телекоммуникационной сети "Интернет" и ЕПГУ, обновляется по мере изменения действующего законодательства.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5.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или в форме электронного документа, в том числе на ЕПГУ.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При устном обращении заявителей (лично или по телефону) специалист министерства, </w:t>
      </w:r>
      <w:r>
        <w:lastRenderedPageBreak/>
        <w:t>обеспечивающий предоставление государственной услуги (далее - специалист), дает, с согласия заявителя, устный ответ. В остальных случаях дается письменный ответ по существу поставленных в обращении вопросов.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При письменном обращении ответ направляется заявителю в течение 30 дней со дня регистрации письменного обращения. Ответ подписывается министром природных ресурсов и экологии Новосибирской области (далее - министр), содержит фамилию, инициалы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министр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6. Наименование государственной услуги: "Проведение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значения".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Наименование исполнительного органа,</w:t>
      </w:r>
    </w:p>
    <w:p w:rsidR="00017F79" w:rsidRDefault="00017F79">
      <w:pPr>
        <w:pStyle w:val="ConsPlusNormal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7. Государственную услугу предоставляет министерство.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министерство не осуществляет взаимодействия с государственными органами, органами местного самоуправления и иными органами и организациями.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8.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Описание результата предоставления государственной услуги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9. Результатом предоставления государственной услуги является: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1) заключение государственной экспертизы;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2) мотивированный отказ в предоставлении государственной услуги.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10. Предоставление государственной услуги осуществляется в течение 30 дней с момента регистрации заявления о проведении государственной экспертизы и прилагаемых к нему документов.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В случае необходимости министерство вправе запросить дополнительную информацию, уточняющую материалы, представленные заявителем. При этом срок проведения экспертизы </w:t>
      </w:r>
      <w:r>
        <w:lastRenderedPageBreak/>
        <w:t>может быть продлен, но не более чем на 30 дней.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11. Выдача (направление) документов, являющихся результатом предоставления государственной услуги, осуществляется в течение 5 дней со дня принятия решения об отказе в ее предоставлении или </w:t>
      </w:r>
      <w:proofErr w:type="gramStart"/>
      <w:r>
        <w:t>с даты утверждения</w:t>
      </w:r>
      <w:proofErr w:type="gramEnd"/>
      <w:r>
        <w:t xml:space="preserve"> заключения экспертной комиссии.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12. Сроки прохождения отдельных административных процедур, необходимых при предоставлении государственной услуги, указаны в </w:t>
      </w:r>
      <w:hyperlink w:anchor="P265" w:history="1">
        <w:r>
          <w:rPr>
            <w:color w:val="0000FF"/>
          </w:rPr>
          <w:t>разделе III</w:t>
        </w:r>
      </w:hyperlink>
      <w:r>
        <w:t xml:space="preserve"> "Состав,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форме" административного регламента.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Перечень нормативных правовых актов, регулирующих отношения,</w:t>
      </w:r>
    </w:p>
    <w:p w:rsidR="00017F79" w:rsidRDefault="00017F79">
      <w:pPr>
        <w:pStyle w:val="ConsPlusNormal"/>
        <w:jc w:val="center"/>
      </w:pPr>
      <w:r>
        <w:t>возникающие в связи с предоставлением государственной услуги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 xml:space="preserve">13. Предоставление государственной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25.12.1993, N 237);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2)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("Собрание законодательства Российской Федерации", 2010, N 31, ст. 4179);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Законом</w:t>
        </w:r>
      </w:hyperlink>
      <w:r>
        <w:t xml:space="preserve"> Российской Федерации от 21.02.1992 N 2395-1 "О недрах" ("Ведомости Съезда народных депутатов Российской Федерации и Верховного Совета Российской Федерации", 16.04.1992, N 16, ст. 834) (далее - Закон о недрах);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4)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11.02.2005 N 69 "О государственной экспертизе запасов полезных ископаемых, геологической, экономической и экологической информации о предоставляемых в пользование участках недр, размере и порядке взимания платы за ее проведение" ("Собрание законодательства РФ", 21.02.2005, N 8, ст. 651);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5) </w:t>
      </w:r>
      <w:hyperlink r:id="rId11" w:history="1">
        <w:r>
          <w:rPr>
            <w:color w:val="0000FF"/>
          </w:rPr>
          <w:t>Законом</w:t>
        </w:r>
      </w:hyperlink>
      <w:r>
        <w:t xml:space="preserve"> Новосибирской области от 12.02.1996 N 31-ОЗ "О полномочиях органов государственной власти Новосибирской области в сфере недропользования" ("Советская Сибирь", 28.02.1996, N 39);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6)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("Собрание законодательства Российской Федерации", 1995, N 48, ст. 4563);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7)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("Собрание законодательства Российской Федерации", 2006, N 31, ст. 3451);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8)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 29, ст. 4479);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9)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("Советская Сибирь", 2010, N 213);</w:t>
      </w:r>
    </w:p>
    <w:p w:rsidR="00017F79" w:rsidRDefault="00017F79">
      <w:pPr>
        <w:pStyle w:val="ConsPlusNormal"/>
        <w:spacing w:before="220"/>
        <w:ind w:firstLine="540"/>
        <w:jc w:val="both"/>
      </w:pPr>
      <w:proofErr w:type="gramStart"/>
      <w:r>
        <w:t xml:space="preserve">10)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01.08.2012 N 367-п "Об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</w:t>
      </w:r>
      <w:r>
        <w:lastRenderedPageBreak/>
        <w:t>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услуги" ("Советская Сибирь", 2012, N 142);</w:t>
      </w:r>
      <w:proofErr w:type="gramEnd"/>
    </w:p>
    <w:p w:rsidR="00017F79" w:rsidRDefault="00017F79">
      <w:pPr>
        <w:pStyle w:val="ConsPlusNormal"/>
        <w:spacing w:before="220"/>
        <w:ind w:firstLine="540"/>
        <w:jc w:val="both"/>
      </w:pPr>
      <w:proofErr w:type="gramStart"/>
      <w:r>
        <w:t xml:space="preserve">11) </w:t>
      </w:r>
      <w:hyperlink r:id="rId17" w:history="1">
        <w:r>
          <w:rPr>
            <w:color w:val="0000FF"/>
          </w:rPr>
          <w:t>распоряжением</w:t>
        </w:r>
      </w:hyperlink>
      <w:r>
        <w:t xml:space="preserve"> Правительства Новосибирской области от 30.09.2011 N 458-рп "Об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услуг" (документ</w:t>
      </w:r>
      <w:proofErr w:type="gramEnd"/>
      <w:r>
        <w:t xml:space="preserve"> опубликован не был);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12)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03.10.2017 N 383-п "О министерстве природных ресурсов и экологии Новосибирской области" (Официальный интернет-портал правовой информации http://www.pravo.gov.ru, 04.10.2017).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017F79" w:rsidRDefault="00017F79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017F79" w:rsidRDefault="00017F79">
      <w:pPr>
        <w:pStyle w:val="ConsPlusNormal"/>
        <w:jc w:val="center"/>
      </w:pPr>
      <w:r>
        <w:t>предоставления государственной услуги и услуг, которые</w:t>
      </w:r>
    </w:p>
    <w:p w:rsidR="00017F79" w:rsidRDefault="00017F79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017F79" w:rsidRDefault="00017F79">
      <w:pPr>
        <w:pStyle w:val="ConsPlusNormal"/>
        <w:jc w:val="center"/>
      </w:pPr>
      <w:r>
        <w:t>государственной услуги, подлежащих представлению</w:t>
      </w:r>
    </w:p>
    <w:p w:rsidR="00017F79" w:rsidRDefault="00017F79">
      <w:pPr>
        <w:pStyle w:val="ConsPlusNormal"/>
        <w:jc w:val="center"/>
      </w:pPr>
      <w:r>
        <w:t>заявителем, способы их получения заявителем,</w:t>
      </w:r>
    </w:p>
    <w:p w:rsidR="00017F79" w:rsidRDefault="00017F79">
      <w:pPr>
        <w:pStyle w:val="ConsPlusNormal"/>
        <w:jc w:val="center"/>
      </w:pPr>
      <w:r>
        <w:t>в том числе в электронной форме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bookmarkStart w:id="2" w:name="P139"/>
      <w:bookmarkEnd w:id="2"/>
      <w:r>
        <w:t>14. Для получения государственной услуги заявителем представляется в министерство: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1) заявление о предоставлении государственной услуги, оформленное в соответствии с </w:t>
      </w:r>
      <w:hyperlink w:anchor="P569" w:history="1">
        <w:r>
          <w:rPr>
            <w:color w:val="0000FF"/>
          </w:rPr>
          <w:t>приложением 4</w:t>
        </w:r>
      </w:hyperlink>
      <w:r>
        <w:t xml:space="preserve"> к настоящему административному регламенту (бланк заявления предоставляется заявителю лично по его требованию в министерстве, а также размещается в электронной форме на официальном сайте министерства, ЕПГУ);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2) материалы, подготовленные в соответствии с требованиями, определяемыми Министерством природных ресурсов и экологии Российской Федерации, в 2 экземплярах на бумажном носителе и в 1 - на электронном носителе.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В случае если с заявлением обращается представитель заявителя, дополнительно представляются копия документа, удостоверяющего права (полномочия) представителя, и согласие на обработку персональных данных лица, от имени которого действует представитель (если заявителем является индивидуальный предприниматель).</w:t>
      </w:r>
    </w:p>
    <w:p w:rsidR="00017F79" w:rsidRDefault="00017F79">
      <w:pPr>
        <w:pStyle w:val="ConsPlusNormal"/>
        <w:spacing w:before="220"/>
        <w:ind w:firstLine="540"/>
        <w:jc w:val="both"/>
      </w:pPr>
      <w:bookmarkStart w:id="3" w:name="P143"/>
      <w:bookmarkEnd w:id="3"/>
      <w:r>
        <w:t xml:space="preserve">15. Заявитель может представить документы, указанные в </w:t>
      </w:r>
      <w:hyperlink w:anchor="P139" w:history="1">
        <w:r>
          <w:rPr>
            <w:color w:val="0000FF"/>
          </w:rPr>
          <w:t>14</w:t>
        </w:r>
      </w:hyperlink>
      <w:r>
        <w:t xml:space="preserve"> административного регламента, следующими способами: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а) лично представить заявление с комплектом документов по адресу министерства;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б) направить заявление с комплектом документов посредством почтовой связи по адресу министерства;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в) через ЕПГУ.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017F79" w:rsidRDefault="00017F79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017F79" w:rsidRDefault="00017F79">
      <w:pPr>
        <w:pStyle w:val="ConsPlusNormal"/>
        <w:jc w:val="center"/>
      </w:pPr>
      <w:r>
        <w:t>предоставления государственной услуги, которые находятся</w:t>
      </w:r>
    </w:p>
    <w:p w:rsidR="00017F79" w:rsidRDefault="00017F79">
      <w:pPr>
        <w:pStyle w:val="ConsPlusNormal"/>
        <w:jc w:val="center"/>
      </w:pPr>
      <w:r>
        <w:t>в распоряжении иных исполнительных органов, федеральных</w:t>
      </w:r>
    </w:p>
    <w:p w:rsidR="00017F79" w:rsidRDefault="00017F79">
      <w:pPr>
        <w:pStyle w:val="ConsPlusNormal"/>
        <w:jc w:val="center"/>
      </w:pPr>
      <w:r>
        <w:lastRenderedPageBreak/>
        <w:t>органов исполнительной власти, органов государственных</w:t>
      </w:r>
    </w:p>
    <w:p w:rsidR="00017F79" w:rsidRDefault="00017F79">
      <w:pPr>
        <w:pStyle w:val="ConsPlusNormal"/>
        <w:jc w:val="center"/>
      </w:pPr>
      <w:r>
        <w:t>внебюджетных фондов, органов местного самоуправления</w:t>
      </w:r>
    </w:p>
    <w:p w:rsidR="00017F79" w:rsidRDefault="00017F79">
      <w:pPr>
        <w:pStyle w:val="ConsPlusNormal"/>
        <w:jc w:val="center"/>
      </w:pPr>
      <w:r>
        <w:t xml:space="preserve">и подведомственных этим органам организаций и </w:t>
      </w:r>
      <w:proofErr w:type="gramStart"/>
      <w:r>
        <w:t>которые</w:t>
      </w:r>
      <w:proofErr w:type="gramEnd"/>
    </w:p>
    <w:p w:rsidR="00017F79" w:rsidRDefault="00017F79">
      <w:pPr>
        <w:pStyle w:val="ConsPlusNormal"/>
        <w:jc w:val="center"/>
      </w:pPr>
      <w:r>
        <w:t>заявитель вправе представить, а также способы их получения</w:t>
      </w:r>
    </w:p>
    <w:p w:rsidR="00017F79" w:rsidRDefault="00017F79">
      <w:pPr>
        <w:pStyle w:val="ConsPlusNormal"/>
        <w:jc w:val="center"/>
      </w:pPr>
      <w:r>
        <w:t>заявителями, в том числе в электронной форме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16. По собственной инициативе заявитель имеет право представить документ, подтверждающий оплату государственной экспертизы.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Указание на запрет требовать от заявителя представления</w:t>
      </w:r>
    </w:p>
    <w:p w:rsidR="00017F79" w:rsidRDefault="00017F79">
      <w:pPr>
        <w:pStyle w:val="ConsPlusNormal"/>
        <w:jc w:val="center"/>
      </w:pPr>
      <w:r>
        <w:t>документов и информации или осуществления действий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17. Министерство не вправе требовать от заявителя: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17F79" w:rsidRDefault="00017F79">
      <w:pPr>
        <w:pStyle w:val="ConsPlusNormal"/>
        <w:spacing w:before="220"/>
        <w:ind w:firstLine="540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министерства,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9" w:history="1">
        <w:r>
          <w:rPr>
            <w:color w:val="0000FF"/>
          </w:rPr>
          <w:t>части 6 статьи 7</w:t>
        </w:r>
      </w:hyperlink>
      <w:r>
        <w:t xml:space="preserve"> Федерального</w:t>
      </w:r>
      <w:proofErr w:type="gramEnd"/>
      <w:r>
        <w:t xml:space="preserve"> закона от 27.07.2010 N 210-ФЗ "Об организации предоставления государственных и муниципальных услуг".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Исчерпывающий перечень оснований для отказа в приеме</w:t>
      </w:r>
    </w:p>
    <w:p w:rsidR="00017F79" w:rsidRDefault="00017F79">
      <w:pPr>
        <w:pStyle w:val="ConsPlusNormal"/>
        <w:jc w:val="center"/>
      </w:pPr>
      <w:r>
        <w:t>документов, необходимых для предоставления</w:t>
      </w:r>
    </w:p>
    <w:p w:rsidR="00017F79" w:rsidRDefault="00017F79">
      <w:pPr>
        <w:pStyle w:val="ConsPlusNormal"/>
        <w:jc w:val="center"/>
      </w:pPr>
      <w:r>
        <w:t>государственной услуги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18. Отказ в приеме документов, необходимых для предоставления государственной услуги, не предусмотрен.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017F79" w:rsidRDefault="00017F79">
      <w:pPr>
        <w:pStyle w:val="ConsPlusNormal"/>
        <w:jc w:val="center"/>
      </w:pPr>
      <w:r>
        <w:t>или отказа в предоставлении государственной услуги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19. Приостановление предоставления государственной услуги не предусмотрено.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20. Основания для отказа в предоставлении государственной услуги: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1) документы для проведения государственной экспертизы представлены с нарушением требований </w:t>
      </w:r>
      <w:hyperlink w:anchor="P139" w:history="1">
        <w:r>
          <w:rPr>
            <w:color w:val="0000FF"/>
          </w:rPr>
          <w:t>пункта 14</w:t>
        </w:r>
      </w:hyperlink>
      <w:r>
        <w:t xml:space="preserve"> административного регламента;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2) заявитель не произвел плату за проведение государственной экспертизы.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Перечень услуг, которые являются необходимыми и</w:t>
      </w:r>
    </w:p>
    <w:p w:rsidR="00017F79" w:rsidRDefault="00017F79">
      <w:pPr>
        <w:pStyle w:val="ConsPlusNormal"/>
        <w:jc w:val="center"/>
      </w:pP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21. Услуги, которые являются необходимыми и обязательными для предоставления государственной услуги, отсутствуют.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Порядок, размер и основания взимания</w:t>
      </w:r>
    </w:p>
    <w:p w:rsidR="00017F79" w:rsidRDefault="00017F79">
      <w:pPr>
        <w:pStyle w:val="ConsPlusNormal"/>
        <w:jc w:val="center"/>
      </w:pPr>
      <w:r>
        <w:t>государственной пошлины или иной платы, взимаемой</w:t>
      </w:r>
    </w:p>
    <w:p w:rsidR="00017F79" w:rsidRDefault="00017F79">
      <w:pPr>
        <w:pStyle w:val="ConsPlusNormal"/>
        <w:jc w:val="center"/>
      </w:pPr>
      <w:r>
        <w:t>за предоставление государственной услуги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22. Государственная экспертиза осуществляется на платной основе. Размер платы за проведение государственной экспертизы и порядок ее взимания определен постановлением Правительства Российской Федерации от 11.02.2005 N 69.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За проведение государственной экспертизы устанавливается плата в размере согласно </w:t>
      </w:r>
      <w:hyperlink w:anchor="P440" w:history="1">
        <w:r>
          <w:rPr>
            <w:color w:val="0000FF"/>
          </w:rPr>
          <w:t>приложению 1</w:t>
        </w:r>
      </w:hyperlink>
      <w:r>
        <w:t xml:space="preserve"> к административному регламенту.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Плата за проведение государственной экспертизы перечисляется пользователем недр в российских рублях в доход бюджета Новосибирской области по реквизитам согласно </w:t>
      </w:r>
      <w:hyperlink w:anchor="P505" w:history="1">
        <w:r>
          <w:rPr>
            <w:color w:val="0000FF"/>
          </w:rPr>
          <w:t>приложению 2</w:t>
        </w:r>
      </w:hyperlink>
      <w:r>
        <w:t xml:space="preserve"> к административному регламенту.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Максимальный срок ожидания в очереди при подаче</w:t>
      </w:r>
    </w:p>
    <w:p w:rsidR="00017F79" w:rsidRDefault="00017F79">
      <w:pPr>
        <w:pStyle w:val="ConsPlusNormal"/>
        <w:jc w:val="center"/>
      </w:pPr>
      <w:r>
        <w:t>запроса о предоставлении государственной услуги, услуги,</w:t>
      </w:r>
    </w:p>
    <w:p w:rsidR="00017F79" w:rsidRDefault="00017F79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017F79" w:rsidRDefault="00017F79">
      <w:pPr>
        <w:pStyle w:val="ConsPlusNormal"/>
        <w:jc w:val="center"/>
      </w:pPr>
      <w:r>
        <w:t>государственной услуги, и при получении</w:t>
      </w:r>
    </w:p>
    <w:p w:rsidR="00017F79" w:rsidRDefault="00017F79">
      <w:pPr>
        <w:pStyle w:val="ConsPlusNormal"/>
        <w:jc w:val="center"/>
      </w:pPr>
      <w:r>
        <w:t>результата предоставления таких услуг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23. Время ожидания заявителя в очереди при подаче документов, необходимых для предоставления государственной услуги, и при получении результата государственной услуги составляет не более 15 минут.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Срок и порядок регистрации запроса заявителя</w:t>
      </w:r>
    </w:p>
    <w:p w:rsidR="00017F79" w:rsidRDefault="00017F79">
      <w:pPr>
        <w:pStyle w:val="ConsPlusNormal"/>
        <w:jc w:val="center"/>
      </w:pPr>
      <w:r>
        <w:t>о предоставлении государственной услуги и услуги,</w:t>
      </w:r>
    </w:p>
    <w:p w:rsidR="00017F79" w:rsidRDefault="00017F79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017F79" w:rsidRDefault="00017F79">
      <w:pPr>
        <w:pStyle w:val="ConsPlusNormal"/>
        <w:jc w:val="center"/>
      </w:pPr>
      <w:r>
        <w:t>государственной услуги, в том числе в электронной форме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 xml:space="preserve">24. Заявление о предоставлении государственной услуги, поданное в министерство в порядке, предусмотренном </w:t>
      </w:r>
      <w:hyperlink w:anchor="P143" w:history="1">
        <w:r>
          <w:rPr>
            <w:color w:val="0000FF"/>
          </w:rPr>
          <w:t>пунктом 15</w:t>
        </w:r>
      </w:hyperlink>
      <w:r>
        <w:t xml:space="preserve"> административного регламента, подлежит обязательной регистрации в срок не позднее 1 рабочего дня, следующего за днем его поступления в министерство.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Порядок приема и регистрации заявления и документов, поступивших в министерство в электронной форме, осуществляется на основе единых требований и правил делопроизводства, установленных в министерстве.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017F79" w:rsidRDefault="00017F79">
      <w:pPr>
        <w:pStyle w:val="ConsPlusNormal"/>
        <w:jc w:val="center"/>
      </w:pPr>
      <w:r>
        <w:t>государственная услуга, услуга, предоставляемая</w:t>
      </w:r>
    </w:p>
    <w:p w:rsidR="00017F79" w:rsidRDefault="00017F79">
      <w:pPr>
        <w:pStyle w:val="ConsPlusNormal"/>
        <w:jc w:val="center"/>
      </w:pPr>
      <w:r>
        <w:t>организацией, участвующей в предоставлении</w:t>
      </w:r>
    </w:p>
    <w:p w:rsidR="00017F79" w:rsidRDefault="00017F79">
      <w:pPr>
        <w:pStyle w:val="ConsPlusNormal"/>
        <w:jc w:val="center"/>
      </w:pPr>
      <w:r>
        <w:t>государственной услуги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25. Помещения, в которых предоставляется государственная услуга, должны отвечать следующим требованиям.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Здания расположены с учетом пешеходной доступности (не более 10 минут пешком) для заявителей от остановок общественного транспорта. </w:t>
      </w:r>
      <w:proofErr w:type="gramStart"/>
      <w:r>
        <w:t>На территории, прилегающей к зданию, в котором находится министерство, имеются места для парковки автотранспортных средств, в том числе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  <w:r>
        <w:t xml:space="preserve"> Указанные места для парковки не должны занимать иные транспортные средства. Доступ заявителей к парковочным местам является бесплатным.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Входы в помещения оборудуются пандусами, расширенными проходами, позволяющими </w:t>
      </w:r>
      <w:r>
        <w:lastRenderedPageBreak/>
        <w:t>обеспечить беспрепятственный доступ инвалидов, включая инвалидов, использующих кресла-коляски и собак-проводников.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Помещения, в которых предоставляется государственная услуга, должны соответствовать санитарно-эпидемиологическим правилам и нормативам, а также правилам пожарной безопасности.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Места ожидания должны соответствовать комфортным условиям для заинтересованных лиц и оптимальным условиям работы специалистов министерства, в том числе необходимо наличие доступных мест общего пользования (туалет, гардероб).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Места ожидания должны быть оборудованы стульями, кресельными секциями или скамьями. Количество мест ожидания определяется исходя из фактической нагрузки и возможностей для их размещения в здании.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Места для заполнения документов оборудуются стульями, столами (стойками) и обеспечиваются бумагой и канцелярскими принадлежностями в количестве, достаточном для оформления документов заинтересованными лицами.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В помещениях для работы должностных лиц и специалистов министерства, предоставляющих государственную услугу,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Рабочие места должностных лиц и специалистов министерства,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26. Помещения для работы должностных лиц и специалистов министерства, предоставляющих государственную услугу, с заинтересованными лицами оборудуются соответствующими информационными стендами, вывесками, указателями.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Визуальная, текстовая информация о порядке предоставления государственной услуги размещается на информационном стенде или информационном терминале в помещении министерства (устанавливаются в удобном для граждан месте), а также на ЕПГУ и на официальном сайте министерства в информационно-телекоммуникационной сети "Интернет".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Оформление визуальной, текстовой информации о порядке предоставления государственной услуги должно соответствовать оптимальному зрительному восприятию этой информации заинтересованными лицами.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Мультимедийной информации о правилах предоставления государственной услуги не предусмотрено.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27. Показателем доступности государственной услуги является обеспечение следующих условий: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здания, в котором находится министерство (далее - места предоставления государственной услуги);</w:t>
      </w:r>
    </w:p>
    <w:p w:rsidR="00017F79" w:rsidRDefault="00017F79">
      <w:pPr>
        <w:pStyle w:val="ConsPlusNormal"/>
        <w:spacing w:before="220"/>
        <w:ind w:firstLine="540"/>
        <w:jc w:val="both"/>
      </w:pPr>
      <w:proofErr w:type="gramStart"/>
      <w:r>
        <w:t>беспрепятственный доступ к местам предоставления государственной услуги для маломобильных групп граждан, в том числе инвалидов, использующих кресла-коляски и собак-</w:t>
      </w:r>
      <w:r>
        <w:lastRenderedPageBreak/>
        <w:t>проводников, а также допуск сурдопереводчиков и тифлосурдопереводчиков;</w:t>
      </w:r>
      <w:proofErr w:type="gramEnd"/>
    </w:p>
    <w:p w:rsidR="00017F79" w:rsidRDefault="00017F79">
      <w:pPr>
        <w:pStyle w:val="ConsPlusNormal"/>
        <w:spacing w:before="220"/>
        <w:ind w:firstLine="540"/>
        <w:jc w:val="both"/>
      </w:pPr>
      <w:r>
        <w:t>оказание сотрудниками, предоставляющими государственные услуги, необходимой помощи инвалидам,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оборудование мест для бесплатной парковки автотранспортных средств, в том числе для транспортных средств инвалидов, на территории, прилегающей к местам предоставления государственной услуги;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размещение информации об услуге на ЕПГУ и на официальных сайтах министерства в информационно-телекоммуникационной сети "Интернет";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возможность выбора заявителем способа подачи заявления за предоставлением государственной услуги (лично, посредством почтовой связи, в форме электронного документа через ЕПГУ);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возможность для заявителей в целях получения государственной услуги направлять заявление в электронном виде через личный кабинет ЕПГУ;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возможность для заявителей в целях получения государственной услуги предоставлять электронные образы документов и прочие данные, требующиеся для предоставления государственной услуги;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возможность для заявителей просмотра сведений о ходе предоставления государственной услуги через личный кабинет на ЕПГУ.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28. Основными требованиями к качеству предоставления государственной услуги являются: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1) своевременность предоставления государственной услуги;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2) достоверность и полнота информирования заинтересованных лиц о ходе рассмотрения заявки на предоставление государственной услуги;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3) удобство и доступность получения заинтересованными лицами информации о порядке предоставления государственной услуги.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Показателями качества предоставления государственной услуги являются срок рассмотрения заявления, отсутствие обоснованных жалоб на действия (бездействие) должностных лиц и государственных служащих министерства.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29. При личном обращении за предоставлением государственной услуги заявитель взаимодействует с должностными лицами и специалистами министерства, предоставляющими государственную услугу, не более 2 раз (при подаче заявления и при получении результата оказания услуги), продолжительность каждого взаимодействия составляет не более 30 минут.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При направлении заявления почтовым отправлением или в электронной форме непосредственного взаимодействия с должностными лицами и специалистами министерства, предоставляющими государственную услугу, не требуется.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017F79" w:rsidRDefault="00017F79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017F79" w:rsidRDefault="00017F79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017F79" w:rsidRDefault="00017F79">
      <w:pPr>
        <w:pStyle w:val="ConsPlusNormal"/>
        <w:jc w:val="center"/>
      </w:pPr>
      <w:r>
        <w:t>услуг и особенности предоставления государственной</w:t>
      </w:r>
    </w:p>
    <w:p w:rsidR="00017F79" w:rsidRDefault="00017F79">
      <w:pPr>
        <w:pStyle w:val="ConsPlusNormal"/>
        <w:jc w:val="center"/>
      </w:pPr>
      <w:r>
        <w:t>услуги в электронной форме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30. На базе многофункциональных центров предоставления государственных и муниципальных услуг услуга не предоставляется.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31. Заявление на предоставление государственной услуги в форме электронного документа может быть направлено в министерство через ЕПГУ в случае, если заявитель имеет доступ к личному кабинету. Направление заявления осуществляется заявителем в соответствии с инструкциями, размещенными на ЕПГУ.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Для регистрации заявления на предоставление государственной услуги через ЕПГУ заявителю необходимо: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1) авторизоваться на ЕПГУ (войти в личный кабинет);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2) из списка государственных услуг министерства выбрать соответствующую государственную услугу;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3) нажатием кнопки "Получить услугу" инициализировать операцию по заполнению электронной формы заявления;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4) заполнить электронную форму заявления, внести в личный кабинет сведения и электронные образы документов, необходимые для предоставления государственной услуги в соответствии с </w:t>
      </w:r>
      <w:hyperlink w:anchor="P139" w:history="1">
        <w:r>
          <w:rPr>
            <w:color w:val="0000FF"/>
          </w:rPr>
          <w:t>пунктом 14</w:t>
        </w:r>
      </w:hyperlink>
      <w:r>
        <w:t xml:space="preserve"> административного регламента;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5) отправить электронную форму заявления в министерство.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1"/>
      </w:pPr>
      <w:bookmarkStart w:id="4" w:name="P265"/>
      <w:bookmarkEnd w:id="4"/>
      <w:r>
        <w:t>III. Состав, последовательность и сроки выполнения</w:t>
      </w:r>
    </w:p>
    <w:p w:rsidR="00017F79" w:rsidRDefault="00017F79">
      <w:pPr>
        <w:pStyle w:val="ConsPlusNormal"/>
        <w:jc w:val="center"/>
      </w:pPr>
      <w:r>
        <w:t>административных процедур, требования к порядку их</w:t>
      </w:r>
    </w:p>
    <w:p w:rsidR="00017F79" w:rsidRDefault="00017F79">
      <w:pPr>
        <w:pStyle w:val="ConsPlusNormal"/>
        <w:jc w:val="center"/>
      </w:pPr>
      <w:r>
        <w:t>выполнения, в том числе особенности выполнения</w:t>
      </w:r>
    </w:p>
    <w:p w:rsidR="00017F79" w:rsidRDefault="00017F79">
      <w:pPr>
        <w:pStyle w:val="ConsPlusNormal"/>
        <w:jc w:val="center"/>
      </w:pPr>
      <w:r>
        <w:t>административных процедур в электронной форме, а также</w:t>
      </w:r>
    </w:p>
    <w:p w:rsidR="00017F79" w:rsidRDefault="00017F79">
      <w:pPr>
        <w:pStyle w:val="ConsPlusNormal"/>
        <w:jc w:val="center"/>
      </w:pPr>
      <w:r>
        <w:t>особенности выполнения административных процедур</w:t>
      </w:r>
    </w:p>
    <w:p w:rsidR="00017F79" w:rsidRDefault="00017F79">
      <w:pPr>
        <w:pStyle w:val="ConsPlusNormal"/>
        <w:jc w:val="center"/>
      </w:pPr>
      <w:r>
        <w:t>в многофункциональных центрах предоставления</w:t>
      </w:r>
    </w:p>
    <w:p w:rsidR="00017F79" w:rsidRDefault="00017F79">
      <w:pPr>
        <w:pStyle w:val="ConsPlusNormal"/>
        <w:jc w:val="center"/>
      </w:pPr>
      <w:r>
        <w:t>государственных и муниципальных услуг</w:t>
      </w:r>
    </w:p>
    <w:p w:rsidR="00017F79" w:rsidRDefault="00017F79">
      <w:pPr>
        <w:pStyle w:val="ConsPlusNormal"/>
        <w:jc w:val="center"/>
      </w:pPr>
      <w:proofErr w:type="gramStart"/>
      <w:r>
        <w:t>(</w:t>
      </w:r>
      <w:hyperlink w:anchor="P539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</w:t>
      </w:r>
      <w:proofErr w:type="gramEnd"/>
    </w:p>
    <w:p w:rsidR="00017F79" w:rsidRDefault="00017F79">
      <w:pPr>
        <w:pStyle w:val="ConsPlusNormal"/>
        <w:jc w:val="center"/>
      </w:pPr>
      <w:r>
        <w:t>в приложении 3 к административному регламенту)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32. Предоставление государственной услуги включает в себя последовательность следующих административных процедур: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1) прием и регистрация заявления и необходимых документов;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2) проверка комплектности заявочных материалов;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3) подготовка заключения государственной экспертизы;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4) направление (выдача) результата предоставления государственной услуги.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Через ЕПГУ заявителю обеспечивается возможность: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а) получения информации о порядке и сроках предоставления государственной услуги;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б) приема и регистрации министерством заявления и иных документов, необходимых для </w:t>
      </w:r>
      <w:r>
        <w:lastRenderedPageBreak/>
        <w:t>предоставления государственной услуги;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в) получения сведений о ходе предоставления услуги;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г) подачи заявления и материалов для предоставления государственной услуги;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д) досудебного (внесудебного) обжалования решений и действий (бездействия) министерства, должностного лица либо государственного гражданского служащего министерства;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е) получения результата предоставления государственной услуги.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Прием и регистрация заявления и необходимых документов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 xml:space="preserve">33. Основанием для начала административной процедуры является поступление в министерство заявления, материалов и документов, указанных в </w:t>
      </w:r>
      <w:hyperlink w:anchor="P139" w:history="1">
        <w:r>
          <w:rPr>
            <w:color w:val="0000FF"/>
          </w:rPr>
          <w:t>пункте 14</w:t>
        </w:r>
      </w:hyperlink>
      <w:r>
        <w:t xml:space="preserve"> административного регламента (далее - заявочные материалы).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В течение 1 рабочего дня представленные заявочные материалы регистрируются специалистом министерства, ответственным за прием и регистрацию документов, и передаются специалисту, ответственному за предоставление государственной услуги.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не более 30 минут.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прием заявочных материалов.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Проверка комплектности заявочных материалов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34. Основанием для начала административной процедуры является прием заявочных материалов.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35. Специалист, ответственный за предоставление государственной услуги (далее - специалист), в течение трех дней </w:t>
      </w:r>
      <w:proofErr w:type="gramStart"/>
      <w:r>
        <w:t>с даты регистрации</w:t>
      </w:r>
      <w:proofErr w:type="gramEnd"/>
      <w:r>
        <w:t xml:space="preserve"> заявочных материалов проверяет их комплектность.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>В случае непредставления по собственной инициативе заявителем документа, подтверждающего оплату государственной экспертизы, специалист обращается в финансово-экономический отдел министерства за информацией об оплате государственной услуги.</w:t>
      </w:r>
      <w:proofErr w:type="gramEnd"/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37. В случае если комплект заявочных материалов не соответствует требованиям </w:t>
      </w:r>
      <w:hyperlink w:anchor="P139" w:history="1">
        <w:r>
          <w:rPr>
            <w:color w:val="0000FF"/>
          </w:rPr>
          <w:t>пункта 14</w:t>
        </w:r>
      </w:hyperlink>
      <w:r>
        <w:t xml:space="preserve"> административного регламента и (или) заявителем не произведена оплата государственной экспертизы, специалист готовит решение о мотивированном отказе в предоставлении государственной услуги.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Решение о мотивированном отказе в предоставлении государственной услуги оформляется письмом министерства.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38. В случае если представленные заявочные материалы соответствуют требованиям </w:t>
      </w:r>
      <w:hyperlink w:anchor="P139" w:history="1">
        <w:r>
          <w:rPr>
            <w:color w:val="0000FF"/>
          </w:rPr>
          <w:t>пункта 14</w:t>
        </w:r>
      </w:hyperlink>
      <w:r>
        <w:t xml:space="preserve"> административного регламента и заявитель оплатил государственную экспертизу, специалист передает их экспертной комиссии для подготовки заключения государственной экспертизы.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Подготовка заключения государственной экспертизы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39. Основанием для начала административной процедуры является получение заявочных материалов экспертной комиссией.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lastRenderedPageBreak/>
        <w:t>40. Экспертная комиссия рассматривает поступившие заявочные материалы в течение 22 дней со дня поступления заявочных материалов.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41. В случае необходимости министерство вправе запросить дополнительную информацию, уточняющую заявочные материалы. При этом срок проведения государственной экспертизы может быть продлен, но не более чем на 30 дней.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Запрос дополнительной информации, уточняющей заявочные материалы, оформляется письмом министерства.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42. Заключение государственной экспертизы должно содержать выводы: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о достоверности и правильности указанной в представленных материалах оценки количества и качества запасов полезных ископаемых в недрах, подготовленности месторождений или их отдельных частей к промышленному освоению, а также их промышленного значения;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об обоснованности переоценки запасов полезных ископаемых по результатам геологического изучения, разработки месторождений или в связи с изменением рыночной конъюнктуры;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об обоснованности постановки на территориальный баланс запасов полезных ископаемых и их списания с территориального баланса, а также внесения изменений, связанных с оперативным учетом изменения запасов;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о возможностях безопасного использования участков недр для строительства и эксплуатации подземных сооружений, не связанных с разработкой месторождений полезных ископаемых.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43. Заключение государственной экспертизы подписывается членами экспертной комиссии и в течение 5 дней </w:t>
      </w:r>
      <w:proofErr w:type="gramStart"/>
      <w:r>
        <w:t>с даты подписания</w:t>
      </w:r>
      <w:proofErr w:type="gramEnd"/>
      <w:r>
        <w:t xml:space="preserve"> утверждается приказом министерства.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Направление (выдача) результата предоставления</w:t>
      </w:r>
    </w:p>
    <w:p w:rsidR="00017F79" w:rsidRDefault="00017F79">
      <w:pPr>
        <w:pStyle w:val="ConsPlusNormal"/>
        <w:jc w:val="center"/>
      </w:pPr>
      <w:r>
        <w:t>государственной услуги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44. Основанием для начала административной процедуры является оформленное в установленном порядке заключение государственной экспертизы или письмо о мотивированном отказе в предоставлении государственной услуги.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45. Специалист, ответственный за предоставление государственной услуги: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направляет письмо с мотивированным отказом в предоставлении государственной услуги почтовой связью;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выдает заключение государственной экспертизы заявителю либо направляет его почтовой связью или через ЕПГУ.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46. Выдача (направление) заявителю результата предоставления государственной услуги осуществляется в течение 5 дней со дня принятия решения об отказе в ее предоставлении или </w:t>
      </w:r>
      <w:proofErr w:type="gramStart"/>
      <w:r>
        <w:t>с даты утверждения</w:t>
      </w:r>
      <w:proofErr w:type="gramEnd"/>
      <w:r>
        <w:t xml:space="preserve"> заключения государственной экспертизы.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017F79" w:rsidRDefault="00017F79">
      <w:pPr>
        <w:pStyle w:val="ConsPlusNormal"/>
        <w:jc w:val="center"/>
      </w:pPr>
      <w:r>
        <w:t>административного регламента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017F79" w:rsidRDefault="00017F79">
      <w:pPr>
        <w:pStyle w:val="ConsPlusNormal"/>
        <w:jc w:val="center"/>
      </w:pPr>
      <w:r>
        <w:t>и исполнением ответственными должностными лицами,</w:t>
      </w:r>
    </w:p>
    <w:p w:rsidR="00017F79" w:rsidRDefault="00017F79">
      <w:pPr>
        <w:pStyle w:val="ConsPlusNormal"/>
        <w:jc w:val="center"/>
      </w:pPr>
      <w:r>
        <w:t xml:space="preserve">государственными служащими положений </w:t>
      </w:r>
      <w:proofErr w:type="gramStart"/>
      <w:r>
        <w:t>административного</w:t>
      </w:r>
      <w:proofErr w:type="gramEnd"/>
    </w:p>
    <w:p w:rsidR="00017F79" w:rsidRDefault="00017F79">
      <w:pPr>
        <w:pStyle w:val="ConsPlusNormal"/>
        <w:jc w:val="center"/>
      </w:pPr>
      <w:r>
        <w:lastRenderedPageBreak/>
        <w:t xml:space="preserve">регламента и принятием решений </w:t>
      </w:r>
      <w:proofErr w:type="gramStart"/>
      <w:r>
        <w:t>ответственными</w:t>
      </w:r>
      <w:proofErr w:type="gramEnd"/>
      <w:r>
        <w:t xml:space="preserve"> должностными</w:t>
      </w:r>
    </w:p>
    <w:p w:rsidR="00017F79" w:rsidRDefault="00017F79">
      <w:pPr>
        <w:pStyle w:val="ConsPlusNormal"/>
        <w:jc w:val="center"/>
      </w:pPr>
      <w:r>
        <w:t>лицами, государственными служащими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 xml:space="preserve">47.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административных действий, определенных административным регламентом, осуществляется министром.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ежемесячных проверок соблюдения и исполнения специалистами министерства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ответственности в соответствии с действующим законодательством.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017F79" w:rsidRDefault="00017F79">
      <w:pPr>
        <w:pStyle w:val="ConsPlusNormal"/>
        <w:jc w:val="center"/>
      </w:pPr>
      <w:r>
        <w:t>проверок полноты и качества предоставления государственной</w:t>
      </w:r>
    </w:p>
    <w:p w:rsidR="00017F79" w:rsidRDefault="00017F79">
      <w:pPr>
        <w:pStyle w:val="ConsPlusNormal"/>
        <w:jc w:val="center"/>
      </w:pP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</w:p>
    <w:p w:rsidR="00017F79" w:rsidRDefault="00017F79">
      <w:pPr>
        <w:pStyle w:val="ConsPlusNormal"/>
        <w:jc w:val="center"/>
      </w:pPr>
      <w:r>
        <w:t>и качеством предоставления государственной услуги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 xml:space="preserve">48. Для осуществления </w:t>
      </w:r>
      <w:proofErr w:type="gramStart"/>
      <w:r>
        <w:t>контроля за</w:t>
      </w:r>
      <w:proofErr w:type="gramEnd"/>
      <w:r>
        <w:t xml:space="preserve">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министром.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 заинтересованных лиц.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Акт подписывается всеми членами комиссии.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 заинтересованных лиц, направленному в письменной, электронной форме или поступившему при устном обращении гражданина, в течение 30 дней со дня регистрации обращения в министерство обратившемуся направляется информация о результатах проверки, проведенной по обращению. Данная информация подписывается министром либо должностным лицом, в полномочия которого входит рассмотрение поставленных в обращении вопросов.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обращении, поступившем в министерство в письменной форме, в течение 30 дней со дня регистрации обращения.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Плановые проверки проводятся не реже одного раза в год.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Ответственность государственных служащих министерства</w:t>
      </w:r>
    </w:p>
    <w:p w:rsidR="00017F79" w:rsidRDefault="00017F79">
      <w:pPr>
        <w:pStyle w:val="ConsPlusNormal"/>
        <w:jc w:val="center"/>
      </w:pPr>
      <w:r>
        <w:t>и должностных лиц за решения и действия (бездействие),</w:t>
      </w:r>
    </w:p>
    <w:p w:rsidR="00017F79" w:rsidRDefault="00017F79">
      <w:pPr>
        <w:pStyle w:val="ConsPlusNormal"/>
        <w:jc w:val="center"/>
      </w:pPr>
      <w:r>
        <w:lastRenderedPageBreak/>
        <w:t>принимаемые (осуществляемые) в ходе предоставления</w:t>
      </w:r>
    </w:p>
    <w:p w:rsidR="00017F79" w:rsidRDefault="00017F79">
      <w:pPr>
        <w:pStyle w:val="ConsPlusNormal"/>
        <w:jc w:val="center"/>
      </w:pPr>
      <w:r>
        <w:t>государственной услуги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49.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действующим законодательством.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Ответственность должностных лиц и государственных служащих министерства за несоблюдение и неисполнение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2"/>
      </w:pPr>
      <w:r>
        <w:t>Положения, характеризующие требования к порядку и формам</w:t>
      </w:r>
    </w:p>
    <w:p w:rsidR="00017F79" w:rsidRDefault="00017F79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исполнением государственной услуги, в том</w:t>
      </w:r>
    </w:p>
    <w:p w:rsidR="00017F79" w:rsidRDefault="00017F79">
      <w:pPr>
        <w:pStyle w:val="ConsPlusNormal"/>
        <w:jc w:val="center"/>
      </w:pPr>
      <w:proofErr w:type="gramStart"/>
      <w:r>
        <w:t>числе</w:t>
      </w:r>
      <w:proofErr w:type="gramEnd"/>
      <w:r>
        <w:t xml:space="preserve"> со стороны граждан, их объединений и организаций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 xml:space="preserve">50. </w:t>
      </w:r>
      <w:proofErr w:type="gramStart"/>
      <w:r>
        <w:t>Граждане, их объединения и организации вправе обратиться устно или направить обращение в письменной форме или в форме электронного документа в адрес министерства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</w:t>
      </w:r>
      <w:proofErr w:type="gramEnd"/>
      <w:r>
        <w:t xml:space="preserve"> заявителей при предоставлении государственной услуги.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17F79" w:rsidRDefault="00017F79">
      <w:pPr>
        <w:pStyle w:val="ConsPlusNormal"/>
        <w:spacing w:before="220"/>
        <w:ind w:firstLine="540"/>
        <w:jc w:val="both"/>
      </w:pPr>
      <w:proofErr w:type="gramStart"/>
      <w: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>
        <w:t xml:space="preserve">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017F79" w:rsidRDefault="00017F79">
      <w:pPr>
        <w:pStyle w:val="ConsPlusNormal"/>
        <w:spacing w:before="220"/>
        <w:ind w:firstLine="540"/>
        <w:jc w:val="both"/>
      </w:pPr>
      <w:proofErr w:type="gramStart"/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посредством почтовой связи информация о результатах проведенной проверки.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На обращение, поступившее в министерство в форме электронного документа, направляется письменный ответ в форме электронного документа по адресу электронной почты, указанному в обращении, и в письменной форме по почтовому адресу, указанному в обращении, поступившем в министерство в письменной форме, в течение 30 дней со дня регистрации обращения.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017F79" w:rsidRDefault="00017F79">
      <w:pPr>
        <w:pStyle w:val="ConsPlusNormal"/>
        <w:jc w:val="center"/>
      </w:pPr>
      <w:r>
        <w:t>и действий (бездействия) органа, предоставляющего</w:t>
      </w:r>
    </w:p>
    <w:p w:rsidR="00017F79" w:rsidRDefault="00017F79">
      <w:pPr>
        <w:pStyle w:val="ConsPlusNormal"/>
        <w:jc w:val="center"/>
      </w:pPr>
      <w:r>
        <w:t xml:space="preserve">государственную услугу, а также </w:t>
      </w:r>
      <w:proofErr w:type="gramStart"/>
      <w:r>
        <w:t>должностных</w:t>
      </w:r>
      <w:proofErr w:type="gramEnd"/>
    </w:p>
    <w:p w:rsidR="00017F79" w:rsidRDefault="00017F79">
      <w:pPr>
        <w:pStyle w:val="ConsPlusNormal"/>
        <w:jc w:val="center"/>
      </w:pPr>
      <w:r>
        <w:t>лиц, государственных служащих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51. Заявитель, права и законные интересы которого нарушены должностным лицом министерства при предоставлении государственной услуги, имеет право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52. Предметом досудебного (внесудебного) обжалования является несоблюдение и (или) нарушение положений административного регламента.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б) нарушение срока предоставления государственной услуги;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в)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г) отказ в приеме документов, представление которых предусмотрено нормативными правовыми актами Российской Федерации и иными нормативными правовыми актами Новосибирской области для предоставления государственной услуги, у заявителя;</w:t>
      </w:r>
    </w:p>
    <w:p w:rsidR="00017F79" w:rsidRDefault="00017F79">
      <w:pPr>
        <w:pStyle w:val="ConsPlusNormal"/>
        <w:spacing w:before="220"/>
        <w:ind w:firstLine="540"/>
        <w:jc w:val="both"/>
      </w:pPr>
      <w:proofErr w:type="gramStart"/>
      <w: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области;</w:t>
      </w:r>
      <w:proofErr w:type="gramEnd"/>
    </w:p>
    <w:p w:rsidR="00017F79" w:rsidRDefault="00017F79">
      <w:pPr>
        <w:pStyle w:val="ConsPlusNormal"/>
        <w:spacing w:before="220"/>
        <w:ind w:firstLine="540"/>
        <w:jc w:val="both"/>
      </w:pPr>
      <w: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017F79" w:rsidRDefault="00017F79">
      <w:pPr>
        <w:pStyle w:val="ConsPlusNormal"/>
        <w:spacing w:before="220"/>
        <w:ind w:firstLine="540"/>
        <w:jc w:val="both"/>
      </w:pPr>
      <w:proofErr w:type="gramStart"/>
      <w:r>
        <w:t>ж) 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017F79" w:rsidRDefault="00017F79">
      <w:pPr>
        <w:pStyle w:val="ConsPlusNormal"/>
        <w:spacing w:before="220"/>
        <w:ind w:firstLine="540"/>
        <w:jc w:val="both"/>
      </w:pPr>
      <w:r>
        <w:t>з) нарушение срока или порядка выдачи документов по результатам предоставления государственной услуги;</w:t>
      </w:r>
    </w:p>
    <w:p w:rsidR="00017F79" w:rsidRDefault="00017F79">
      <w:pPr>
        <w:pStyle w:val="ConsPlusNormal"/>
        <w:spacing w:before="220"/>
        <w:ind w:firstLine="540"/>
        <w:jc w:val="both"/>
      </w:pPr>
      <w:proofErr w:type="gramStart"/>
      <w: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</w:p>
    <w:p w:rsidR="00017F79" w:rsidRDefault="00017F79">
      <w:pPr>
        <w:pStyle w:val="ConsPlusNormal"/>
        <w:spacing w:before="220"/>
        <w:ind w:firstLine="540"/>
        <w:jc w:val="both"/>
      </w:pPr>
      <w:r>
        <w:t>53. Жалоба подается в министерство в письменной форме на бумажном носителе или в электронной форме.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Заявители вправе обжаловать действия (бездействие) должностных лиц министерства, государственных служащих, участвующих в предоставлении государственной услуги, и принимаемые ими решения при предоставлении государственной услуги министру. Действия </w:t>
      </w:r>
      <w:r>
        <w:lastRenderedPageBreak/>
        <w:t>(бездействие) министра могут быть обжалованы вышестоящему должностному лицу, курирующему министерство (заместителю Губернатора Новосибирской области), или в суд.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54. Жалоба подается в письменной форме на бумажном носителе, в электронной форме. Жалоба может быть направлена по почте, через МФЦ, с использованием информационно-телекоммуникационной сети "Интернет", официального сайта министерства (www.dlh.nso.ru), официального сайта Губернатора Новосибирской области и Правительства Новосибирской области (https://www.nso.ru), ФГИС "Досудебное обжалование" (http://do.gosuslugi.ru), ЕПГУ, а также может быть принята при личном приеме заявителя.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55. Жалоба должна содержать: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а) наименование министерства, должностного лица министерства либо государственного служащего, решения и действия (бездействие) которых обжалуются;</w:t>
      </w:r>
    </w:p>
    <w:p w:rsidR="00017F79" w:rsidRDefault="00017F79">
      <w:pPr>
        <w:pStyle w:val="ConsPlusNormal"/>
        <w:spacing w:before="220"/>
        <w:ind w:firstLine="540"/>
        <w:jc w:val="both"/>
      </w:pPr>
      <w:proofErr w:type="gramStart"/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7F79" w:rsidRDefault="00017F79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министерства, должностного лица министерства либо государственного служащего;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служащего.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При подаче жалобы заявитель вправе получить в министерстве копии документов, подтверждающих обжалуемое действие (бездействие) или решение должностного лица.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56. Жалоба подлежит обязательной регистрации в течение трех дней с момента поступления в министерство.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57. </w:t>
      </w:r>
      <w:proofErr w:type="gramStart"/>
      <w: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17F79" w:rsidRDefault="00017F79">
      <w:pPr>
        <w:pStyle w:val="ConsPlusNormal"/>
        <w:spacing w:before="220"/>
        <w:ind w:firstLine="540"/>
        <w:jc w:val="both"/>
      </w:pPr>
      <w:r>
        <w:t>58. Министр проводит личный прием граждан по вопросам предоставления государственной услуги.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Личный прием министра проводится по предварительной записи.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Запись на личный прием проводится при личном обращении в министерство или (и) с использованием средств телефонной связи по номерам телефонов, указанным в </w:t>
      </w:r>
      <w:hyperlink w:anchor="P44" w:history="1">
        <w:r>
          <w:rPr>
            <w:color w:val="0000FF"/>
          </w:rPr>
          <w:t>разделе I</w:t>
        </w:r>
      </w:hyperlink>
      <w:r>
        <w:t xml:space="preserve"> административного регламента.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Должностное лицо министерства, осуществляющее запись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59. К жалобе заявитель вправе приложить копии документов, подтверждающих изложенные в жалобе обстоятельства и доводы.</w:t>
      </w:r>
    </w:p>
    <w:p w:rsidR="00017F79" w:rsidRDefault="00017F79">
      <w:pPr>
        <w:pStyle w:val="ConsPlusNormal"/>
        <w:spacing w:before="220"/>
        <w:ind w:firstLine="540"/>
        <w:jc w:val="both"/>
      </w:pPr>
      <w:proofErr w:type="gramStart"/>
      <w:r>
        <w:t xml:space="preserve">Должностное лицо, наделенное полномочиями по рассмотрению жалоб, обеспечивает </w:t>
      </w:r>
      <w:r>
        <w:lastRenderedPageBreak/>
        <w:t>объективное, всестороннее и своевременное рассмотрение обращения, в случае необходимости - с участием гражданина, направившего обращение,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и принимает меры</w:t>
      </w:r>
      <w:proofErr w:type="gramEnd"/>
      <w:r>
        <w:t xml:space="preserve">, </w:t>
      </w:r>
      <w:proofErr w:type="gramStart"/>
      <w:r>
        <w:t>направленные</w:t>
      </w:r>
      <w:proofErr w:type="gramEnd"/>
      <w:r>
        <w:t xml:space="preserve"> на восстановление или защиту нарушенных прав, свобод и законных интересов гражданина.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60. Порядок рассмотрения жалобы заявителя: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- в случае если в жалобе не </w:t>
      </w:r>
      <w:proofErr w:type="gramStart"/>
      <w:r>
        <w:t>указаны</w:t>
      </w:r>
      <w:proofErr w:type="gramEnd"/>
      <w:r>
        <w:t xml:space="preserve">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- жалобу, в которой содержатся нецензурные либо оскорбительные выражения, угрозы жизни, здоровью и имуществу должностного лица министерства, а также членов его семьи, министр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- если текст жалобы не поддается прочтению, ответ на жалобу не </w:t>
      </w:r>
      <w:proofErr w:type="gramStart"/>
      <w:r>
        <w:t>дается</w:t>
      </w:r>
      <w:proofErr w:type="gramEnd"/>
      <w: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ее направившему, если его фамилия и почтовый адрес поддаются прочтению;</w:t>
      </w:r>
    </w:p>
    <w:p w:rsidR="00017F79" w:rsidRDefault="00017F79">
      <w:pPr>
        <w:pStyle w:val="ConsPlusNormal"/>
        <w:spacing w:before="220"/>
        <w:ind w:firstLine="540"/>
        <w:jc w:val="both"/>
      </w:pPr>
      <w:proofErr w:type="gramStart"/>
      <w:r>
        <w:t>-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министр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</w:t>
      </w:r>
      <w:proofErr w:type="gramEnd"/>
      <w:r>
        <w:t xml:space="preserve"> и тот же государственный орган или одному и тому же должностному лицу. </w:t>
      </w:r>
      <w:proofErr w:type="gramStart"/>
      <w:r>
        <w:t>О принятом решении заявитель, направивший жалобу, уведомляется письменно;</w:t>
      </w:r>
      <w:proofErr w:type="gramEnd"/>
    </w:p>
    <w:p w:rsidR="00017F79" w:rsidRDefault="00017F79">
      <w:pPr>
        <w:pStyle w:val="ConsPlusNormal"/>
        <w:spacing w:before="220"/>
        <w:ind w:firstLine="540"/>
        <w:jc w:val="both"/>
      </w:pPr>
      <w:r>
        <w:t>-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-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министерство;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- в случае если текст жалобы не позволяет определить ее суть, ответ на жалобу не дается, о чем в течение 7 дней со дня регистрации жалобы сообщается гражданину, направившему жалобу;</w:t>
      </w:r>
    </w:p>
    <w:p w:rsidR="00017F79" w:rsidRDefault="00017F79">
      <w:pPr>
        <w:pStyle w:val="ConsPlusNormal"/>
        <w:spacing w:before="220"/>
        <w:ind w:firstLine="540"/>
        <w:jc w:val="both"/>
      </w:pPr>
      <w:proofErr w:type="gramStart"/>
      <w:r>
        <w:t xml:space="preserve">- в случае поступления письменного обращения, содержащего вопрос, ответ на который размещен на официальном сайте министерства в информационно-телекоммуникационной сети "Интернет", гражданину, направившему обращение, в течение 7 дней со дня регистрации обращения сообщается электронный адрес официального сайта министерства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</w:t>
      </w:r>
      <w:r>
        <w:lastRenderedPageBreak/>
        <w:t>возвращается.</w:t>
      </w:r>
      <w:proofErr w:type="gramEnd"/>
    </w:p>
    <w:p w:rsidR="00017F79" w:rsidRDefault="00017F79">
      <w:pPr>
        <w:pStyle w:val="ConsPlusNormal"/>
        <w:spacing w:before="220"/>
        <w:ind w:firstLine="540"/>
        <w:jc w:val="both"/>
      </w:pPr>
      <w:bookmarkStart w:id="5" w:name="P416"/>
      <w:bookmarkEnd w:id="5"/>
      <w:r>
        <w:t>61. По результатам рассмотрения жалобы министр принимает решение:</w:t>
      </w:r>
    </w:p>
    <w:p w:rsidR="00017F79" w:rsidRDefault="00017F79">
      <w:pPr>
        <w:pStyle w:val="ConsPlusNormal"/>
        <w:spacing w:before="220"/>
        <w:ind w:firstLine="540"/>
        <w:jc w:val="both"/>
      </w:pPr>
      <w:proofErr w:type="gramStart"/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7F79" w:rsidRDefault="00017F79">
      <w:pPr>
        <w:pStyle w:val="ConsPlusNormal"/>
        <w:spacing w:before="220"/>
        <w:ind w:firstLine="540"/>
        <w:jc w:val="both"/>
      </w:pPr>
      <w:r>
        <w:t>- в удовлетворении жалобы отказывается.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62. Не позднее дня, следующего за днем принятия решения, указанного в </w:t>
      </w:r>
      <w:hyperlink w:anchor="P416" w:history="1">
        <w:r>
          <w:rPr>
            <w:color w:val="0000FF"/>
          </w:rPr>
          <w:t>61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63.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64. Обжалование в суд решений, принятых должностными лицами при предоставлении государственной услуги, действий или бездействия должностных лиц осуществляется в порядке, установленном законодательством Российской Федерации. Жалоба подается по усмотрению гражданина в суд по месту его жительства либо в суд по месту нахождения государственного органа.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right"/>
        <w:outlineLvl w:val="1"/>
      </w:pPr>
      <w:r>
        <w:t>Приложение 1</w:t>
      </w:r>
    </w:p>
    <w:p w:rsidR="00017F79" w:rsidRDefault="00017F79">
      <w:pPr>
        <w:pStyle w:val="ConsPlusNormal"/>
        <w:jc w:val="right"/>
      </w:pPr>
      <w:r>
        <w:t>к Административному регламенту</w:t>
      </w:r>
    </w:p>
    <w:p w:rsidR="00017F79" w:rsidRDefault="00017F79">
      <w:pPr>
        <w:pStyle w:val="ConsPlusNormal"/>
        <w:jc w:val="right"/>
      </w:pPr>
      <w:r>
        <w:t>министерства природных ресурсов</w:t>
      </w:r>
    </w:p>
    <w:p w:rsidR="00017F79" w:rsidRDefault="00017F79">
      <w:pPr>
        <w:pStyle w:val="ConsPlusNormal"/>
        <w:jc w:val="right"/>
      </w:pPr>
      <w:r>
        <w:t>и экологии Новосибирской области</w:t>
      </w:r>
    </w:p>
    <w:p w:rsidR="00017F79" w:rsidRDefault="00017F79">
      <w:pPr>
        <w:pStyle w:val="ConsPlusNormal"/>
        <w:jc w:val="right"/>
      </w:pPr>
      <w:r>
        <w:t>предоставления государственной услуги</w:t>
      </w:r>
    </w:p>
    <w:p w:rsidR="00017F79" w:rsidRDefault="00017F79">
      <w:pPr>
        <w:pStyle w:val="ConsPlusNormal"/>
        <w:jc w:val="right"/>
      </w:pPr>
      <w:r>
        <w:t xml:space="preserve">по проведению </w:t>
      </w:r>
      <w:proofErr w:type="gramStart"/>
      <w:r>
        <w:t>государственной</w:t>
      </w:r>
      <w:proofErr w:type="gramEnd"/>
    </w:p>
    <w:p w:rsidR="00017F79" w:rsidRDefault="00017F79">
      <w:pPr>
        <w:pStyle w:val="ConsPlusNormal"/>
        <w:jc w:val="right"/>
      </w:pPr>
      <w:r>
        <w:t>экспертизы запасов полезных</w:t>
      </w:r>
    </w:p>
    <w:p w:rsidR="00017F79" w:rsidRDefault="00017F79">
      <w:pPr>
        <w:pStyle w:val="ConsPlusNormal"/>
        <w:jc w:val="right"/>
      </w:pPr>
      <w:r>
        <w:t xml:space="preserve">ископаемых, </w:t>
      </w:r>
      <w:proofErr w:type="gramStart"/>
      <w:r>
        <w:t>геологической</w:t>
      </w:r>
      <w:proofErr w:type="gramEnd"/>
      <w:r>
        <w:t>,</w:t>
      </w:r>
    </w:p>
    <w:p w:rsidR="00017F79" w:rsidRDefault="00017F79">
      <w:pPr>
        <w:pStyle w:val="ConsPlusNormal"/>
        <w:jc w:val="right"/>
      </w:pPr>
      <w:r>
        <w:t>экономической и экологической</w:t>
      </w:r>
    </w:p>
    <w:p w:rsidR="00017F79" w:rsidRDefault="00017F79">
      <w:pPr>
        <w:pStyle w:val="ConsPlusNormal"/>
        <w:jc w:val="right"/>
      </w:pPr>
      <w:r>
        <w:t xml:space="preserve">информации о </w:t>
      </w:r>
      <w:proofErr w:type="gramStart"/>
      <w:r>
        <w:t>предоставляемых</w:t>
      </w:r>
      <w:proofErr w:type="gramEnd"/>
      <w:r>
        <w:t xml:space="preserve"> в</w:t>
      </w:r>
    </w:p>
    <w:p w:rsidR="00017F79" w:rsidRDefault="00017F79">
      <w:pPr>
        <w:pStyle w:val="ConsPlusNormal"/>
        <w:jc w:val="right"/>
      </w:pPr>
      <w:r>
        <w:t xml:space="preserve">пользование </w:t>
      </w:r>
      <w:proofErr w:type="gramStart"/>
      <w:r>
        <w:t>участках</w:t>
      </w:r>
      <w:proofErr w:type="gramEnd"/>
      <w:r>
        <w:t xml:space="preserve"> недр</w:t>
      </w:r>
    </w:p>
    <w:p w:rsidR="00017F79" w:rsidRDefault="00017F79">
      <w:pPr>
        <w:pStyle w:val="ConsPlusNormal"/>
        <w:jc w:val="right"/>
      </w:pPr>
      <w:r>
        <w:t>местного значения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</w:pPr>
      <w:bookmarkStart w:id="6" w:name="P440"/>
      <w:bookmarkEnd w:id="6"/>
      <w:r>
        <w:t>РАЗМЕР ПЛАТЫ</w:t>
      </w:r>
    </w:p>
    <w:p w:rsidR="00017F79" w:rsidRDefault="00017F79">
      <w:pPr>
        <w:pStyle w:val="ConsPlusNormal"/>
        <w:jc w:val="center"/>
      </w:pPr>
      <w:r>
        <w:t>ЗА ПРОВЕДЕНИЕ ГОСУДАРСТВЕННОЙ ЭКСПЕРТИЗЫ ЗАПАСОВ ПОЛЕЗНЫХ</w:t>
      </w:r>
    </w:p>
    <w:p w:rsidR="00017F79" w:rsidRDefault="00017F79">
      <w:pPr>
        <w:pStyle w:val="ConsPlusNormal"/>
        <w:jc w:val="center"/>
      </w:pPr>
      <w:r>
        <w:t>ИСКОПАЕМЫХ, ГЕОЛОГИЧЕСКОЙ, ЭКОНОМИЧЕСКОЙ И ЭКОЛОГИЧЕСКОЙ</w:t>
      </w:r>
    </w:p>
    <w:p w:rsidR="00017F79" w:rsidRDefault="00017F79">
      <w:pPr>
        <w:pStyle w:val="ConsPlusNormal"/>
        <w:jc w:val="center"/>
      </w:pPr>
      <w:r>
        <w:t xml:space="preserve">ИНФОРМАЦИИ О </w:t>
      </w:r>
      <w:proofErr w:type="gramStart"/>
      <w:r>
        <w:t>ПРЕДОСТАВЛЯЕМЫХ</w:t>
      </w:r>
      <w:proofErr w:type="gramEnd"/>
      <w:r>
        <w:t xml:space="preserve"> В ПОЛЬЗОВАНИЕ</w:t>
      </w:r>
    </w:p>
    <w:p w:rsidR="00017F79" w:rsidRDefault="00017F79">
      <w:pPr>
        <w:pStyle w:val="ConsPlusNormal"/>
        <w:jc w:val="center"/>
      </w:pPr>
      <w:proofErr w:type="gramStart"/>
      <w:r>
        <w:t>УЧАСТКАХ</w:t>
      </w:r>
      <w:proofErr w:type="gramEnd"/>
      <w:r>
        <w:t xml:space="preserve"> НЕДР МЕСТНОГО ЗНАЧЕНИЯ &lt;*&gt;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--------------------------------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&lt;*&gt; Плата за проведение государственной экспертизы утверждена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11.02.2005 N 69 "О государственной экспертизе запасов полезных ископаемых, геологической, экономической и экологической информации о </w:t>
      </w:r>
      <w:r>
        <w:lastRenderedPageBreak/>
        <w:t>предоставляемых в пользование участках недр, размере и порядке взимания платы за ее проведение".</w:t>
      </w:r>
    </w:p>
    <w:p w:rsidR="00017F79" w:rsidRDefault="00017F7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004"/>
        <w:gridCol w:w="2948"/>
        <w:gridCol w:w="1133"/>
      </w:tblGrid>
      <w:tr w:rsidR="00017F79">
        <w:tc>
          <w:tcPr>
            <w:tcW w:w="1984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Вид полезного ископаемого, участка недр</w:t>
            </w:r>
          </w:p>
        </w:tc>
        <w:tc>
          <w:tcPr>
            <w:tcW w:w="3004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Документы и материалы</w:t>
            </w:r>
          </w:p>
        </w:tc>
        <w:tc>
          <w:tcPr>
            <w:tcW w:w="2948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Категории месторождений</w:t>
            </w:r>
          </w:p>
        </w:tc>
        <w:tc>
          <w:tcPr>
            <w:tcW w:w="1133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Размер платы (тыс. рублей)</w:t>
            </w:r>
          </w:p>
        </w:tc>
      </w:tr>
      <w:tr w:rsidR="00017F79">
        <w:tc>
          <w:tcPr>
            <w:tcW w:w="1984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4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4</w:t>
            </w:r>
          </w:p>
        </w:tc>
      </w:tr>
      <w:tr w:rsidR="00017F79">
        <w:tc>
          <w:tcPr>
            <w:tcW w:w="1984" w:type="dxa"/>
            <w:vMerge w:val="restart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Месторождения общераспространенных полезных ископаемых</w:t>
            </w:r>
          </w:p>
        </w:tc>
        <w:tc>
          <w:tcPr>
            <w:tcW w:w="3004" w:type="dxa"/>
            <w:vMerge w:val="restart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Документы и материалы по подсчету запасов всех вовлекаемых в освоение и разрабатываемых месторождений</w:t>
            </w:r>
          </w:p>
        </w:tc>
        <w:tc>
          <w:tcPr>
            <w:tcW w:w="2948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крупные (свыше 5 млн.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33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75</w:t>
            </w:r>
          </w:p>
        </w:tc>
      </w:tr>
      <w:tr w:rsidR="00017F79">
        <w:tc>
          <w:tcPr>
            <w:tcW w:w="1984" w:type="dxa"/>
            <w:vMerge/>
          </w:tcPr>
          <w:p w:rsidR="00017F79" w:rsidRDefault="00017F79"/>
        </w:tc>
        <w:tc>
          <w:tcPr>
            <w:tcW w:w="3004" w:type="dxa"/>
            <w:vMerge/>
          </w:tcPr>
          <w:p w:rsidR="00017F79" w:rsidRDefault="00017F79"/>
        </w:tc>
        <w:tc>
          <w:tcPr>
            <w:tcW w:w="2948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средние (1 - 5 млн.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33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50</w:t>
            </w:r>
          </w:p>
        </w:tc>
      </w:tr>
      <w:tr w:rsidR="00017F79">
        <w:tc>
          <w:tcPr>
            <w:tcW w:w="1984" w:type="dxa"/>
            <w:vMerge/>
          </w:tcPr>
          <w:p w:rsidR="00017F79" w:rsidRDefault="00017F79"/>
        </w:tc>
        <w:tc>
          <w:tcPr>
            <w:tcW w:w="3004" w:type="dxa"/>
            <w:vMerge/>
          </w:tcPr>
          <w:p w:rsidR="00017F79" w:rsidRDefault="00017F79"/>
        </w:tc>
        <w:tc>
          <w:tcPr>
            <w:tcW w:w="2948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мелкие (до 1 млн.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33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25</w:t>
            </w:r>
          </w:p>
        </w:tc>
      </w:tr>
      <w:tr w:rsidR="00017F79">
        <w:tc>
          <w:tcPr>
            <w:tcW w:w="1984" w:type="dxa"/>
            <w:vMerge/>
          </w:tcPr>
          <w:p w:rsidR="00017F79" w:rsidRDefault="00017F79"/>
        </w:tc>
        <w:tc>
          <w:tcPr>
            <w:tcW w:w="3004" w:type="dxa"/>
            <w:vMerge w:val="restart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Документы и материалы по технико-экономическому обоснованию кондиций для подсчета запасов твердых полезных ископаемых в недрах</w:t>
            </w:r>
          </w:p>
        </w:tc>
        <w:tc>
          <w:tcPr>
            <w:tcW w:w="2948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крупные (свыше 5 млн.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33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75</w:t>
            </w:r>
          </w:p>
        </w:tc>
      </w:tr>
      <w:tr w:rsidR="00017F79">
        <w:tc>
          <w:tcPr>
            <w:tcW w:w="1984" w:type="dxa"/>
            <w:vMerge/>
          </w:tcPr>
          <w:p w:rsidR="00017F79" w:rsidRDefault="00017F79"/>
        </w:tc>
        <w:tc>
          <w:tcPr>
            <w:tcW w:w="3004" w:type="dxa"/>
            <w:vMerge/>
          </w:tcPr>
          <w:p w:rsidR="00017F79" w:rsidRDefault="00017F79"/>
        </w:tc>
        <w:tc>
          <w:tcPr>
            <w:tcW w:w="2948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средние (1 - 5 млн.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33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50</w:t>
            </w:r>
          </w:p>
        </w:tc>
      </w:tr>
      <w:tr w:rsidR="00017F79">
        <w:tc>
          <w:tcPr>
            <w:tcW w:w="1984" w:type="dxa"/>
            <w:vMerge/>
          </w:tcPr>
          <w:p w:rsidR="00017F79" w:rsidRDefault="00017F79"/>
        </w:tc>
        <w:tc>
          <w:tcPr>
            <w:tcW w:w="3004" w:type="dxa"/>
            <w:vMerge/>
          </w:tcPr>
          <w:p w:rsidR="00017F79" w:rsidRDefault="00017F79"/>
        </w:tc>
        <w:tc>
          <w:tcPr>
            <w:tcW w:w="2948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мелкие (до 1 млн.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33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25</w:t>
            </w:r>
          </w:p>
        </w:tc>
      </w:tr>
      <w:tr w:rsidR="00017F79">
        <w:tc>
          <w:tcPr>
            <w:tcW w:w="1984" w:type="dxa"/>
            <w:vMerge/>
          </w:tcPr>
          <w:p w:rsidR="00017F79" w:rsidRDefault="00017F79"/>
        </w:tc>
        <w:tc>
          <w:tcPr>
            <w:tcW w:w="3004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 xml:space="preserve">Документы и материалы по оперативному изменению состояния запасов твердых полезных ископаемых по результатам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и переоценки этих запасов</w:t>
            </w:r>
          </w:p>
        </w:tc>
        <w:tc>
          <w:tcPr>
            <w:tcW w:w="2948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для всех категорий месторождений</w:t>
            </w:r>
          </w:p>
        </w:tc>
        <w:tc>
          <w:tcPr>
            <w:tcW w:w="1133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10</w:t>
            </w:r>
          </w:p>
        </w:tc>
      </w:tr>
      <w:tr w:rsidR="00017F79">
        <w:tc>
          <w:tcPr>
            <w:tcW w:w="1984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Месторождения общераспространенных полезных ископаемых</w:t>
            </w:r>
          </w:p>
        </w:tc>
        <w:tc>
          <w:tcPr>
            <w:tcW w:w="3004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Документы и материалы по подсчету запасов полезных ископаемых выявленных месторождений твердых полезных ископаемых</w:t>
            </w:r>
          </w:p>
        </w:tc>
        <w:tc>
          <w:tcPr>
            <w:tcW w:w="2948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для всех категорий месторождений</w:t>
            </w:r>
          </w:p>
        </w:tc>
        <w:tc>
          <w:tcPr>
            <w:tcW w:w="1133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25</w:t>
            </w:r>
          </w:p>
        </w:tc>
      </w:tr>
      <w:tr w:rsidR="00017F79">
        <w:tc>
          <w:tcPr>
            <w:tcW w:w="1984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Подземные воды</w:t>
            </w:r>
          </w:p>
        </w:tc>
        <w:tc>
          <w:tcPr>
            <w:tcW w:w="3004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Документы и материалы по подсчету запасов всех вовлекаемых в освоение и разрабатываемых месторождений</w:t>
            </w:r>
          </w:p>
        </w:tc>
        <w:tc>
          <w:tcPr>
            <w:tcW w:w="2948" w:type="dxa"/>
            <w:vAlign w:val="center"/>
          </w:tcPr>
          <w:p w:rsidR="00017F79" w:rsidRDefault="00017F79">
            <w:pPr>
              <w:pStyle w:val="ConsPlusNormal"/>
              <w:jc w:val="center"/>
            </w:pPr>
            <w:proofErr w:type="gramStart"/>
            <w:r>
              <w:t>эксплуатируемые одиночными скважинами для питьевого и технического водоснабжения</w:t>
            </w:r>
            <w:proofErr w:type="gramEnd"/>
          </w:p>
        </w:tc>
        <w:tc>
          <w:tcPr>
            <w:tcW w:w="1133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10</w:t>
            </w:r>
          </w:p>
        </w:tc>
      </w:tr>
      <w:tr w:rsidR="00017F79">
        <w:tc>
          <w:tcPr>
            <w:tcW w:w="1984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Участки недр местного значения</w:t>
            </w:r>
          </w:p>
        </w:tc>
        <w:tc>
          <w:tcPr>
            <w:tcW w:w="3004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 xml:space="preserve">Документы и материалы по геологической информации об участках недр, намеченных для строительства и эксплуатации подземных сооружений для хранения нефти и газа, захоронения радиоактивных, токсичных и иных опасных отходов, сброса сточных вод и иных нужд, не связанных с разработкой </w:t>
            </w:r>
            <w:r>
              <w:lastRenderedPageBreak/>
              <w:t>месторождений полезных ископаемых</w:t>
            </w:r>
          </w:p>
        </w:tc>
        <w:tc>
          <w:tcPr>
            <w:tcW w:w="2948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lastRenderedPageBreak/>
              <w:t>для всех участков недр независимо от размеров</w:t>
            </w:r>
          </w:p>
        </w:tc>
        <w:tc>
          <w:tcPr>
            <w:tcW w:w="1133" w:type="dxa"/>
            <w:vAlign w:val="center"/>
          </w:tcPr>
          <w:p w:rsidR="00017F79" w:rsidRDefault="00017F79">
            <w:pPr>
              <w:pStyle w:val="ConsPlusNormal"/>
              <w:jc w:val="center"/>
            </w:pPr>
            <w:r>
              <w:t>300</w:t>
            </w:r>
          </w:p>
        </w:tc>
      </w:tr>
    </w:tbl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right"/>
        <w:outlineLvl w:val="1"/>
      </w:pPr>
      <w:r>
        <w:t>Приложение 2</w:t>
      </w:r>
    </w:p>
    <w:p w:rsidR="00017F79" w:rsidRDefault="00017F79">
      <w:pPr>
        <w:pStyle w:val="ConsPlusNormal"/>
        <w:jc w:val="right"/>
      </w:pPr>
      <w:r>
        <w:t>к Административному регламенту</w:t>
      </w:r>
    </w:p>
    <w:p w:rsidR="00017F79" w:rsidRDefault="00017F79">
      <w:pPr>
        <w:pStyle w:val="ConsPlusNormal"/>
        <w:jc w:val="right"/>
      </w:pPr>
      <w:r>
        <w:t>министерства природных ресурсов</w:t>
      </w:r>
    </w:p>
    <w:p w:rsidR="00017F79" w:rsidRDefault="00017F79">
      <w:pPr>
        <w:pStyle w:val="ConsPlusNormal"/>
        <w:jc w:val="right"/>
      </w:pPr>
      <w:r>
        <w:t>и экологии Новосибирской области</w:t>
      </w:r>
    </w:p>
    <w:p w:rsidR="00017F79" w:rsidRDefault="00017F79">
      <w:pPr>
        <w:pStyle w:val="ConsPlusNormal"/>
        <w:jc w:val="right"/>
      </w:pPr>
      <w:r>
        <w:t>предоставления государственной услуги</w:t>
      </w:r>
    </w:p>
    <w:p w:rsidR="00017F79" w:rsidRDefault="00017F79">
      <w:pPr>
        <w:pStyle w:val="ConsPlusNormal"/>
        <w:jc w:val="right"/>
      </w:pPr>
      <w:r>
        <w:t xml:space="preserve">по проведению </w:t>
      </w:r>
      <w:proofErr w:type="gramStart"/>
      <w:r>
        <w:t>государственной</w:t>
      </w:r>
      <w:proofErr w:type="gramEnd"/>
    </w:p>
    <w:p w:rsidR="00017F79" w:rsidRDefault="00017F79">
      <w:pPr>
        <w:pStyle w:val="ConsPlusNormal"/>
        <w:jc w:val="right"/>
      </w:pPr>
      <w:r>
        <w:t>экспертизы запасов полезных</w:t>
      </w:r>
    </w:p>
    <w:p w:rsidR="00017F79" w:rsidRDefault="00017F79">
      <w:pPr>
        <w:pStyle w:val="ConsPlusNormal"/>
        <w:jc w:val="right"/>
      </w:pPr>
      <w:r>
        <w:t xml:space="preserve">ископаемых, </w:t>
      </w:r>
      <w:proofErr w:type="gramStart"/>
      <w:r>
        <w:t>геологической</w:t>
      </w:r>
      <w:proofErr w:type="gramEnd"/>
      <w:r>
        <w:t>,</w:t>
      </w:r>
    </w:p>
    <w:p w:rsidR="00017F79" w:rsidRDefault="00017F79">
      <w:pPr>
        <w:pStyle w:val="ConsPlusNormal"/>
        <w:jc w:val="right"/>
      </w:pPr>
      <w:r>
        <w:t>экономической и экологической</w:t>
      </w:r>
    </w:p>
    <w:p w:rsidR="00017F79" w:rsidRDefault="00017F79">
      <w:pPr>
        <w:pStyle w:val="ConsPlusNormal"/>
        <w:jc w:val="right"/>
      </w:pPr>
      <w:r>
        <w:t xml:space="preserve">информации о </w:t>
      </w:r>
      <w:proofErr w:type="gramStart"/>
      <w:r>
        <w:t>предоставляемых</w:t>
      </w:r>
      <w:proofErr w:type="gramEnd"/>
      <w:r>
        <w:t xml:space="preserve"> в</w:t>
      </w:r>
    </w:p>
    <w:p w:rsidR="00017F79" w:rsidRDefault="00017F79">
      <w:pPr>
        <w:pStyle w:val="ConsPlusNormal"/>
        <w:jc w:val="right"/>
      </w:pPr>
      <w:r>
        <w:t xml:space="preserve">пользование </w:t>
      </w:r>
      <w:proofErr w:type="gramStart"/>
      <w:r>
        <w:t>участках</w:t>
      </w:r>
      <w:proofErr w:type="gramEnd"/>
      <w:r>
        <w:t xml:space="preserve"> недр</w:t>
      </w:r>
    </w:p>
    <w:p w:rsidR="00017F79" w:rsidRDefault="00017F79">
      <w:pPr>
        <w:pStyle w:val="ConsPlusNormal"/>
        <w:jc w:val="right"/>
      </w:pPr>
      <w:r>
        <w:t>местного значения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</w:pPr>
      <w:bookmarkStart w:id="7" w:name="P505"/>
      <w:bookmarkEnd w:id="7"/>
      <w:r>
        <w:t>РЕКВИЗИТЫ ДЛЯ ВНЕСЕНИЯ ПЛАТЫ</w:t>
      </w:r>
    </w:p>
    <w:p w:rsidR="00017F79" w:rsidRDefault="00017F79">
      <w:pPr>
        <w:pStyle w:val="ConsPlusNormal"/>
        <w:jc w:val="center"/>
      </w:pPr>
      <w:r>
        <w:t>за проведение государственной экспертизы запасов полезных</w:t>
      </w:r>
    </w:p>
    <w:p w:rsidR="00017F79" w:rsidRDefault="00017F79">
      <w:pPr>
        <w:pStyle w:val="ConsPlusNormal"/>
        <w:jc w:val="center"/>
      </w:pPr>
      <w:r>
        <w:t>ископаемых, геологической, экономической и экологической</w:t>
      </w:r>
    </w:p>
    <w:p w:rsidR="00017F79" w:rsidRDefault="00017F79">
      <w:pPr>
        <w:pStyle w:val="ConsPlusNormal"/>
        <w:jc w:val="center"/>
      </w:pPr>
      <w:r>
        <w:t xml:space="preserve">информации о </w:t>
      </w:r>
      <w:proofErr w:type="gramStart"/>
      <w:r>
        <w:t>предоставленных</w:t>
      </w:r>
      <w:proofErr w:type="gramEnd"/>
      <w:r>
        <w:t xml:space="preserve"> в пользование</w:t>
      </w:r>
    </w:p>
    <w:p w:rsidR="00017F79" w:rsidRDefault="00017F79">
      <w:pPr>
        <w:pStyle w:val="ConsPlusNormal"/>
        <w:jc w:val="center"/>
      </w:pPr>
      <w:proofErr w:type="gramStart"/>
      <w:r>
        <w:t>участках</w:t>
      </w:r>
      <w:proofErr w:type="gramEnd"/>
      <w:r>
        <w:t xml:space="preserve"> недр местного значения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1. Наименование получателя: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УФК по Новосибирской области (министерство природных ресурсов и экологии Новосибирской области, </w:t>
      </w:r>
      <w:proofErr w:type="gramStart"/>
      <w:r>
        <w:t>л</w:t>
      </w:r>
      <w:proofErr w:type="gramEnd"/>
      <w:r>
        <w:t>/с 04512047260).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ИНН 5406558540, КПП 540601001.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2. Банковские реквизиты получателя: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Расчетный счет 40101810900000010001 </w:t>
      </w:r>
      <w:proofErr w:type="gramStart"/>
      <w:r>
        <w:t>Сибирское</w:t>
      </w:r>
      <w:proofErr w:type="gramEnd"/>
      <w:r>
        <w:t xml:space="preserve"> ГУ Банка России г. Новосибирск. БИК 045004001, </w:t>
      </w:r>
      <w:hyperlink r:id="rId21" w:history="1">
        <w:r>
          <w:rPr>
            <w:color w:val="0000FF"/>
          </w:rPr>
          <w:t>ОКАТО</w:t>
        </w:r>
      </w:hyperlink>
      <w:r>
        <w:t xml:space="preserve"> 50701000.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3. Назначение платежа и код бюджетной классификации: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значения.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>КБК - 13011202052010000120.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right"/>
        <w:outlineLvl w:val="1"/>
      </w:pPr>
      <w:r>
        <w:t>Приложение 3</w:t>
      </w:r>
    </w:p>
    <w:p w:rsidR="00017F79" w:rsidRDefault="00017F79">
      <w:pPr>
        <w:pStyle w:val="ConsPlusNormal"/>
        <w:jc w:val="right"/>
      </w:pPr>
      <w:r>
        <w:t>к Административному регламенту</w:t>
      </w:r>
    </w:p>
    <w:p w:rsidR="00017F79" w:rsidRDefault="00017F79">
      <w:pPr>
        <w:pStyle w:val="ConsPlusNormal"/>
        <w:jc w:val="right"/>
      </w:pPr>
      <w:r>
        <w:t>министерства природных ресурсов</w:t>
      </w:r>
    </w:p>
    <w:p w:rsidR="00017F79" w:rsidRDefault="00017F79">
      <w:pPr>
        <w:pStyle w:val="ConsPlusNormal"/>
        <w:jc w:val="right"/>
      </w:pPr>
      <w:r>
        <w:t>и экологии Новосибирской области</w:t>
      </w:r>
    </w:p>
    <w:p w:rsidR="00017F79" w:rsidRDefault="00017F79">
      <w:pPr>
        <w:pStyle w:val="ConsPlusNormal"/>
        <w:jc w:val="right"/>
      </w:pPr>
      <w:r>
        <w:lastRenderedPageBreak/>
        <w:t>предоставления государственной услуги</w:t>
      </w:r>
    </w:p>
    <w:p w:rsidR="00017F79" w:rsidRDefault="00017F79">
      <w:pPr>
        <w:pStyle w:val="ConsPlusNormal"/>
        <w:jc w:val="right"/>
      </w:pPr>
      <w:r>
        <w:t xml:space="preserve">по проведению </w:t>
      </w:r>
      <w:proofErr w:type="gramStart"/>
      <w:r>
        <w:t>государственной</w:t>
      </w:r>
      <w:proofErr w:type="gramEnd"/>
    </w:p>
    <w:p w:rsidR="00017F79" w:rsidRDefault="00017F79">
      <w:pPr>
        <w:pStyle w:val="ConsPlusNormal"/>
        <w:jc w:val="right"/>
      </w:pPr>
      <w:r>
        <w:t>экспертизы запасов полезных</w:t>
      </w:r>
    </w:p>
    <w:p w:rsidR="00017F79" w:rsidRDefault="00017F79">
      <w:pPr>
        <w:pStyle w:val="ConsPlusNormal"/>
        <w:jc w:val="right"/>
      </w:pPr>
      <w:r>
        <w:t xml:space="preserve">ископаемых, </w:t>
      </w:r>
      <w:proofErr w:type="gramStart"/>
      <w:r>
        <w:t>геологической</w:t>
      </w:r>
      <w:proofErr w:type="gramEnd"/>
      <w:r>
        <w:t>,</w:t>
      </w:r>
    </w:p>
    <w:p w:rsidR="00017F79" w:rsidRDefault="00017F79">
      <w:pPr>
        <w:pStyle w:val="ConsPlusNormal"/>
        <w:jc w:val="right"/>
      </w:pPr>
      <w:r>
        <w:t>экономической и экологической</w:t>
      </w:r>
    </w:p>
    <w:p w:rsidR="00017F79" w:rsidRDefault="00017F79">
      <w:pPr>
        <w:pStyle w:val="ConsPlusNormal"/>
        <w:jc w:val="right"/>
      </w:pPr>
      <w:r>
        <w:t xml:space="preserve">информации о </w:t>
      </w:r>
      <w:proofErr w:type="gramStart"/>
      <w:r>
        <w:t>предоставляемых</w:t>
      </w:r>
      <w:proofErr w:type="gramEnd"/>
      <w:r>
        <w:t xml:space="preserve"> в</w:t>
      </w:r>
    </w:p>
    <w:p w:rsidR="00017F79" w:rsidRDefault="00017F79">
      <w:pPr>
        <w:pStyle w:val="ConsPlusNormal"/>
        <w:jc w:val="right"/>
      </w:pPr>
      <w:r>
        <w:t xml:space="preserve">пользование </w:t>
      </w:r>
      <w:proofErr w:type="gramStart"/>
      <w:r>
        <w:t>участках</w:t>
      </w:r>
      <w:proofErr w:type="gramEnd"/>
      <w:r>
        <w:t xml:space="preserve"> недр</w:t>
      </w:r>
    </w:p>
    <w:p w:rsidR="00017F79" w:rsidRDefault="00017F79">
      <w:pPr>
        <w:pStyle w:val="ConsPlusNormal"/>
        <w:jc w:val="right"/>
      </w:pPr>
      <w:r>
        <w:t>местного значения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center"/>
      </w:pPr>
      <w:bookmarkStart w:id="8" w:name="P539"/>
      <w:bookmarkEnd w:id="8"/>
      <w:r>
        <w:t>БЛОК-СХЕМА</w:t>
      </w:r>
    </w:p>
    <w:p w:rsidR="00017F79" w:rsidRDefault="00017F79">
      <w:pPr>
        <w:pStyle w:val="ConsPlusNormal"/>
        <w:jc w:val="center"/>
      </w:pPr>
      <w:r>
        <w:t>последовательности административных процедур</w:t>
      </w:r>
    </w:p>
    <w:p w:rsidR="00017F79" w:rsidRDefault="00017F79">
      <w:pPr>
        <w:pStyle w:val="ConsPlusNormal"/>
        <w:jc w:val="center"/>
      </w:pPr>
      <w:r>
        <w:t>при предоставлении государственной услуги по проведению</w:t>
      </w:r>
    </w:p>
    <w:p w:rsidR="00017F79" w:rsidRDefault="00017F79">
      <w:pPr>
        <w:pStyle w:val="ConsPlusNormal"/>
        <w:jc w:val="center"/>
      </w:pPr>
      <w:r>
        <w:t>государственной экспертизы запасов полезных ископаемых,</w:t>
      </w:r>
    </w:p>
    <w:p w:rsidR="00017F79" w:rsidRDefault="00017F79">
      <w:pPr>
        <w:pStyle w:val="ConsPlusNormal"/>
        <w:jc w:val="center"/>
      </w:pPr>
      <w:r>
        <w:t>геологической, экономической и экологической</w:t>
      </w:r>
    </w:p>
    <w:p w:rsidR="00017F79" w:rsidRDefault="00017F79">
      <w:pPr>
        <w:pStyle w:val="ConsPlusNormal"/>
        <w:jc w:val="center"/>
      </w:pPr>
      <w:r>
        <w:t xml:space="preserve">информации о </w:t>
      </w:r>
      <w:proofErr w:type="gramStart"/>
      <w:r>
        <w:t>предоставляемых</w:t>
      </w:r>
      <w:proofErr w:type="gramEnd"/>
      <w:r>
        <w:t xml:space="preserve"> в пользование</w:t>
      </w:r>
    </w:p>
    <w:p w:rsidR="00017F79" w:rsidRDefault="00017F79">
      <w:pPr>
        <w:pStyle w:val="ConsPlusNormal"/>
        <w:jc w:val="center"/>
      </w:pPr>
      <w:proofErr w:type="gramStart"/>
      <w:r>
        <w:t>участках</w:t>
      </w:r>
      <w:proofErr w:type="gramEnd"/>
      <w:r>
        <w:t xml:space="preserve"> недр местного значения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nformat"/>
        <w:jc w:val="both"/>
      </w:pPr>
      <w:r>
        <w:t xml:space="preserve">          ┌──────────────────────────┐</w:t>
      </w:r>
    </w:p>
    <w:p w:rsidR="00017F79" w:rsidRDefault="00017F79">
      <w:pPr>
        <w:pStyle w:val="ConsPlusNonformat"/>
        <w:jc w:val="both"/>
      </w:pPr>
      <w:r>
        <w:t xml:space="preserve">          │Прием заявочных материалов│</w:t>
      </w:r>
    </w:p>
    <w:p w:rsidR="00017F79" w:rsidRDefault="00017F79">
      <w:pPr>
        <w:pStyle w:val="ConsPlusNonformat"/>
        <w:jc w:val="both"/>
      </w:pPr>
      <w:r>
        <w:t xml:space="preserve">          └────────────┬─────────────┘</w:t>
      </w:r>
    </w:p>
    <w:p w:rsidR="00017F79" w:rsidRDefault="00017F79">
      <w:pPr>
        <w:pStyle w:val="ConsPlusNonformat"/>
        <w:jc w:val="both"/>
      </w:pPr>
      <w:r>
        <w:t xml:space="preserve">                       \/</w:t>
      </w:r>
    </w:p>
    <w:p w:rsidR="00017F79" w:rsidRDefault="00017F79">
      <w:pPr>
        <w:pStyle w:val="ConsPlusNonformat"/>
        <w:jc w:val="both"/>
      </w:pPr>
      <w:r>
        <w:t>┌──────────────────────────────────────────────┐</w:t>
      </w:r>
    </w:p>
    <w:p w:rsidR="00017F79" w:rsidRDefault="00017F79">
      <w:pPr>
        <w:pStyle w:val="ConsPlusNonformat"/>
        <w:jc w:val="both"/>
      </w:pPr>
      <w:r>
        <w:t>│ Проверка комплектности заявочных материалов  │</w:t>
      </w:r>
    </w:p>
    <w:p w:rsidR="00017F79" w:rsidRDefault="00017F79">
      <w:pPr>
        <w:pStyle w:val="ConsPlusNonformat"/>
        <w:jc w:val="both"/>
      </w:pPr>
      <w:r>
        <w:t>└─────────┬──────────────────────┬─────────────┘</w:t>
      </w:r>
    </w:p>
    <w:p w:rsidR="00017F79" w:rsidRDefault="00017F79">
      <w:pPr>
        <w:pStyle w:val="ConsPlusNonformat"/>
        <w:jc w:val="both"/>
      </w:pPr>
      <w:r>
        <w:t xml:space="preserve">          │                      \/</w:t>
      </w:r>
    </w:p>
    <w:p w:rsidR="00017F79" w:rsidRDefault="00017F79">
      <w:pPr>
        <w:pStyle w:val="ConsPlusNonformat"/>
        <w:jc w:val="both"/>
      </w:pPr>
      <w:r>
        <w:t xml:space="preserve">          │         ┌──────────────────────────┐</w:t>
      </w:r>
    </w:p>
    <w:p w:rsidR="00017F79" w:rsidRDefault="00017F79">
      <w:pPr>
        <w:pStyle w:val="ConsPlusNonformat"/>
        <w:jc w:val="both"/>
      </w:pPr>
      <w:r>
        <w:t xml:space="preserve">          │         │  Подготовка заключения   │</w:t>
      </w:r>
    </w:p>
    <w:p w:rsidR="00017F79" w:rsidRDefault="00017F79">
      <w:pPr>
        <w:pStyle w:val="ConsPlusNonformat"/>
        <w:jc w:val="both"/>
      </w:pPr>
      <w:r>
        <w:t xml:space="preserve">          │         │государственной экспертизы│</w:t>
      </w:r>
    </w:p>
    <w:p w:rsidR="00017F79" w:rsidRDefault="00017F79">
      <w:pPr>
        <w:pStyle w:val="ConsPlusNonformat"/>
        <w:jc w:val="both"/>
      </w:pPr>
      <w:r>
        <w:t xml:space="preserve">          │         └────────────┬─────────────┘</w:t>
      </w:r>
    </w:p>
    <w:p w:rsidR="00017F79" w:rsidRDefault="00017F79">
      <w:pPr>
        <w:pStyle w:val="ConsPlusNonformat"/>
        <w:jc w:val="both"/>
      </w:pPr>
      <w:r>
        <w:t xml:space="preserve">          \/                     \/</w:t>
      </w:r>
    </w:p>
    <w:p w:rsidR="00017F79" w:rsidRDefault="00017F79">
      <w:pPr>
        <w:pStyle w:val="ConsPlusNonformat"/>
        <w:jc w:val="both"/>
      </w:pPr>
      <w:r>
        <w:t>┌──────────────────────────────────────────────┐</w:t>
      </w:r>
    </w:p>
    <w:p w:rsidR="00017F79" w:rsidRDefault="00017F79">
      <w:pPr>
        <w:pStyle w:val="ConsPlusNonformat"/>
        <w:jc w:val="both"/>
      </w:pPr>
      <w:r>
        <w:t>│Направление (выдача) результата предоставления│</w:t>
      </w:r>
    </w:p>
    <w:p w:rsidR="00017F79" w:rsidRDefault="00017F79">
      <w:pPr>
        <w:pStyle w:val="ConsPlusNonformat"/>
        <w:jc w:val="both"/>
      </w:pPr>
      <w:r>
        <w:t>│            государственной услуги            │</w:t>
      </w:r>
    </w:p>
    <w:p w:rsidR="00017F79" w:rsidRDefault="00017F79">
      <w:pPr>
        <w:pStyle w:val="ConsPlusNonformat"/>
        <w:jc w:val="both"/>
      </w:pPr>
      <w:r>
        <w:t>└──────────────────────────────────────────────┘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right"/>
        <w:outlineLvl w:val="1"/>
      </w:pPr>
      <w:bookmarkStart w:id="9" w:name="P569"/>
      <w:bookmarkEnd w:id="9"/>
      <w:r>
        <w:t>Приложение 4</w:t>
      </w:r>
    </w:p>
    <w:p w:rsidR="00017F79" w:rsidRDefault="00017F79">
      <w:pPr>
        <w:pStyle w:val="ConsPlusNormal"/>
        <w:jc w:val="right"/>
      </w:pPr>
      <w:r>
        <w:t>к Административному регламенту</w:t>
      </w:r>
    </w:p>
    <w:p w:rsidR="00017F79" w:rsidRDefault="00017F79">
      <w:pPr>
        <w:pStyle w:val="ConsPlusNormal"/>
        <w:jc w:val="right"/>
      </w:pPr>
      <w:r>
        <w:t>министерства природных ресурсов</w:t>
      </w:r>
    </w:p>
    <w:p w:rsidR="00017F79" w:rsidRDefault="00017F79">
      <w:pPr>
        <w:pStyle w:val="ConsPlusNormal"/>
        <w:jc w:val="right"/>
      </w:pPr>
      <w:r>
        <w:t>и экологии Новосибирской области</w:t>
      </w:r>
    </w:p>
    <w:p w:rsidR="00017F79" w:rsidRDefault="00017F79">
      <w:pPr>
        <w:pStyle w:val="ConsPlusNormal"/>
        <w:jc w:val="right"/>
      </w:pPr>
      <w:r>
        <w:t>предоставления государственной услуги</w:t>
      </w:r>
    </w:p>
    <w:p w:rsidR="00017F79" w:rsidRDefault="00017F79">
      <w:pPr>
        <w:pStyle w:val="ConsPlusNormal"/>
        <w:jc w:val="right"/>
      </w:pPr>
      <w:r>
        <w:t xml:space="preserve">по проведению </w:t>
      </w:r>
      <w:proofErr w:type="gramStart"/>
      <w:r>
        <w:t>государственной</w:t>
      </w:r>
      <w:proofErr w:type="gramEnd"/>
    </w:p>
    <w:p w:rsidR="00017F79" w:rsidRDefault="00017F79">
      <w:pPr>
        <w:pStyle w:val="ConsPlusNormal"/>
        <w:jc w:val="right"/>
      </w:pPr>
      <w:r>
        <w:t>экспертизы запасов полезных</w:t>
      </w:r>
    </w:p>
    <w:p w:rsidR="00017F79" w:rsidRDefault="00017F79">
      <w:pPr>
        <w:pStyle w:val="ConsPlusNormal"/>
        <w:jc w:val="right"/>
      </w:pPr>
      <w:r>
        <w:t xml:space="preserve">ископаемых, </w:t>
      </w:r>
      <w:proofErr w:type="gramStart"/>
      <w:r>
        <w:t>геологической</w:t>
      </w:r>
      <w:proofErr w:type="gramEnd"/>
      <w:r>
        <w:t>,</w:t>
      </w:r>
    </w:p>
    <w:p w:rsidR="00017F79" w:rsidRDefault="00017F79">
      <w:pPr>
        <w:pStyle w:val="ConsPlusNormal"/>
        <w:jc w:val="right"/>
      </w:pPr>
      <w:r>
        <w:t>экономической и экологической</w:t>
      </w:r>
    </w:p>
    <w:p w:rsidR="00017F79" w:rsidRDefault="00017F79">
      <w:pPr>
        <w:pStyle w:val="ConsPlusNormal"/>
        <w:jc w:val="right"/>
      </w:pPr>
      <w:r>
        <w:t xml:space="preserve">информации о </w:t>
      </w:r>
      <w:proofErr w:type="gramStart"/>
      <w:r>
        <w:t>предоставляемых</w:t>
      </w:r>
      <w:proofErr w:type="gramEnd"/>
      <w:r>
        <w:t xml:space="preserve"> в</w:t>
      </w:r>
    </w:p>
    <w:p w:rsidR="00017F79" w:rsidRDefault="00017F79">
      <w:pPr>
        <w:pStyle w:val="ConsPlusNormal"/>
        <w:jc w:val="right"/>
      </w:pPr>
      <w:r>
        <w:t xml:space="preserve">пользование </w:t>
      </w:r>
      <w:proofErr w:type="gramStart"/>
      <w:r>
        <w:t>участках</w:t>
      </w:r>
      <w:proofErr w:type="gramEnd"/>
      <w:r>
        <w:t xml:space="preserve"> недр</w:t>
      </w:r>
    </w:p>
    <w:p w:rsidR="00017F79" w:rsidRDefault="00017F79">
      <w:pPr>
        <w:pStyle w:val="ConsPlusNormal"/>
        <w:jc w:val="right"/>
      </w:pPr>
      <w:r>
        <w:t>местного значения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jc w:val="right"/>
      </w:pPr>
      <w:r>
        <w:t>ФОРМА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nformat"/>
        <w:jc w:val="both"/>
      </w:pPr>
      <w:r>
        <w:t>полное наименование организации, место</w:t>
      </w:r>
    </w:p>
    <w:p w:rsidR="00017F79" w:rsidRDefault="00017F79">
      <w:pPr>
        <w:pStyle w:val="ConsPlusNonformat"/>
        <w:jc w:val="both"/>
      </w:pPr>
      <w:r>
        <w:t>нахождения, телефон,  телефакс,  адрес</w:t>
      </w:r>
    </w:p>
    <w:p w:rsidR="00017F79" w:rsidRDefault="00017F79">
      <w:pPr>
        <w:pStyle w:val="ConsPlusNonformat"/>
        <w:jc w:val="both"/>
      </w:pPr>
      <w:proofErr w:type="gramStart"/>
      <w:r>
        <w:t>электронной     почты,      банковские     Министерство природных ресурсов</w:t>
      </w:r>
      <w:proofErr w:type="gramEnd"/>
    </w:p>
    <w:p w:rsidR="00017F79" w:rsidRDefault="00017F79">
      <w:pPr>
        <w:pStyle w:val="ConsPlusNonformat"/>
        <w:jc w:val="both"/>
      </w:pPr>
      <w:r>
        <w:lastRenderedPageBreak/>
        <w:t>реквизиты - для юридического лица</w:t>
      </w:r>
      <w:proofErr w:type="gramStart"/>
      <w:r>
        <w:t>.</w:t>
      </w:r>
      <w:proofErr w:type="gramEnd"/>
      <w:r>
        <w:t xml:space="preserve">         </w:t>
      </w:r>
      <w:proofErr w:type="gramStart"/>
      <w:r>
        <w:t>и</w:t>
      </w:r>
      <w:proofErr w:type="gramEnd"/>
      <w:r>
        <w:t xml:space="preserve"> экологии Новосибирской области</w:t>
      </w:r>
    </w:p>
    <w:p w:rsidR="00017F79" w:rsidRDefault="00017F79">
      <w:pPr>
        <w:pStyle w:val="ConsPlusNonformat"/>
        <w:jc w:val="both"/>
      </w:pPr>
      <w:r>
        <w:t>______________________________________</w:t>
      </w:r>
    </w:p>
    <w:p w:rsidR="00017F79" w:rsidRDefault="00017F79">
      <w:pPr>
        <w:pStyle w:val="ConsPlusNonformat"/>
        <w:jc w:val="both"/>
      </w:pPr>
      <w:proofErr w:type="gramStart"/>
      <w:r>
        <w:t>фамилия, имя,  отчество  (последнее  -</w:t>
      </w:r>
      <w:proofErr w:type="gramEnd"/>
    </w:p>
    <w:p w:rsidR="00017F79" w:rsidRDefault="00017F79">
      <w:pPr>
        <w:pStyle w:val="ConsPlusNonformat"/>
        <w:jc w:val="both"/>
      </w:pPr>
      <w:r>
        <w:t>при   наличии),   место   регистрации,</w:t>
      </w:r>
    </w:p>
    <w:p w:rsidR="00017F79" w:rsidRDefault="00017F79">
      <w:pPr>
        <w:pStyle w:val="ConsPlusNonformat"/>
        <w:jc w:val="both"/>
      </w:pPr>
      <w:r>
        <w:t>данные   документа,    удостоверяющего</w:t>
      </w:r>
    </w:p>
    <w:p w:rsidR="00017F79" w:rsidRDefault="00017F79">
      <w:pPr>
        <w:pStyle w:val="ConsPlusNonformat"/>
        <w:jc w:val="both"/>
      </w:pPr>
      <w:r>
        <w:t xml:space="preserve">личность,  контактный  телефон  -  </w:t>
      </w:r>
      <w:proofErr w:type="gramStart"/>
      <w:r>
        <w:t>для</w:t>
      </w:r>
      <w:proofErr w:type="gramEnd"/>
    </w:p>
    <w:p w:rsidR="00017F79" w:rsidRDefault="00017F79">
      <w:pPr>
        <w:pStyle w:val="ConsPlusNonformat"/>
        <w:jc w:val="both"/>
      </w:pPr>
      <w:r>
        <w:t>индивидуального предпринимателя.</w:t>
      </w:r>
    </w:p>
    <w:p w:rsidR="00017F79" w:rsidRDefault="00017F79">
      <w:pPr>
        <w:pStyle w:val="ConsPlusNonformat"/>
        <w:jc w:val="both"/>
      </w:pPr>
    </w:p>
    <w:p w:rsidR="00017F79" w:rsidRDefault="00017F79">
      <w:pPr>
        <w:pStyle w:val="ConsPlusNonformat"/>
        <w:jc w:val="both"/>
      </w:pPr>
      <w:r>
        <w:t>от _________________ N ___________</w:t>
      </w:r>
    </w:p>
    <w:p w:rsidR="00017F79" w:rsidRDefault="00017F79">
      <w:pPr>
        <w:pStyle w:val="ConsPlusNonformat"/>
        <w:jc w:val="both"/>
      </w:pPr>
    </w:p>
    <w:p w:rsidR="00017F79" w:rsidRDefault="00017F79">
      <w:pPr>
        <w:pStyle w:val="ConsPlusNonformat"/>
        <w:jc w:val="both"/>
      </w:pPr>
      <w:r>
        <w:t xml:space="preserve">    Прошу  провести государственную экспертизу запасов полезных ископаемых,</w:t>
      </w:r>
    </w:p>
    <w:p w:rsidR="00017F79" w:rsidRDefault="00017F79">
      <w:pPr>
        <w:pStyle w:val="ConsPlusNonformat"/>
        <w:jc w:val="both"/>
      </w:pPr>
      <w:r>
        <w:t>геологической,  экономической  и  экологической информации об участке недр,</w:t>
      </w:r>
    </w:p>
    <w:p w:rsidR="00017F79" w:rsidRDefault="00017F79">
      <w:pPr>
        <w:pStyle w:val="ConsPlusNonformat"/>
        <w:jc w:val="both"/>
      </w:pPr>
      <w:r>
        <w:t>___________________________, расположенном _______________________________.</w:t>
      </w:r>
    </w:p>
    <w:p w:rsidR="00017F79" w:rsidRDefault="00017F79">
      <w:pPr>
        <w:pStyle w:val="ConsPlusNonformat"/>
        <w:jc w:val="both"/>
      </w:pPr>
      <w:r>
        <w:t>(наименование участка недр)                 (местоположение участка недр)</w:t>
      </w:r>
    </w:p>
    <w:p w:rsidR="00017F79" w:rsidRDefault="00017F79">
      <w:pPr>
        <w:pStyle w:val="ConsPlusNonformat"/>
        <w:jc w:val="both"/>
      </w:pPr>
    </w:p>
    <w:p w:rsidR="00017F79" w:rsidRDefault="00017F79">
      <w:pPr>
        <w:pStyle w:val="ConsPlusNonformat"/>
        <w:jc w:val="both"/>
      </w:pPr>
      <w:r>
        <w:t>Приложение:  1.  Материалы,  подготовленные  в соответствии с требованиями,</w:t>
      </w:r>
    </w:p>
    <w:p w:rsidR="00017F79" w:rsidRDefault="00017F79">
      <w:pPr>
        <w:pStyle w:val="ConsPlusNonformat"/>
        <w:jc w:val="both"/>
      </w:pPr>
      <w:r>
        <w:t xml:space="preserve">             </w:t>
      </w:r>
      <w:proofErr w:type="gramStart"/>
      <w:r>
        <w:t>определяемыми</w:t>
      </w:r>
      <w:proofErr w:type="gramEnd"/>
      <w:r>
        <w:t xml:space="preserve"> Министерством природных ресурсов и экологии</w:t>
      </w:r>
    </w:p>
    <w:p w:rsidR="00017F79" w:rsidRDefault="00017F79">
      <w:pPr>
        <w:pStyle w:val="ConsPlusNonformat"/>
        <w:jc w:val="both"/>
      </w:pPr>
      <w:r>
        <w:t xml:space="preserve">             Российской Федерации, в 2 экземплярах на бумажном носителе и </w:t>
      </w:r>
      <w:proofErr w:type="gramStart"/>
      <w:r>
        <w:t>в</w:t>
      </w:r>
      <w:proofErr w:type="gramEnd"/>
    </w:p>
    <w:p w:rsidR="00017F79" w:rsidRDefault="00017F79">
      <w:pPr>
        <w:pStyle w:val="ConsPlusNonformat"/>
        <w:jc w:val="both"/>
      </w:pPr>
      <w:r>
        <w:t xml:space="preserve">             1 - на электронном носителе &lt;*&gt;.</w:t>
      </w:r>
    </w:p>
    <w:p w:rsidR="00017F79" w:rsidRDefault="00017F79">
      <w:pPr>
        <w:pStyle w:val="ConsPlusNonformat"/>
        <w:jc w:val="both"/>
      </w:pPr>
      <w:r>
        <w:t xml:space="preserve">             2.  Документ,    подтверждающий     плату     за    проведение</w:t>
      </w:r>
    </w:p>
    <w:p w:rsidR="00017F79" w:rsidRDefault="00017F79">
      <w:pPr>
        <w:pStyle w:val="ConsPlusNonformat"/>
        <w:jc w:val="both"/>
      </w:pPr>
      <w:r>
        <w:t xml:space="preserve">             </w:t>
      </w:r>
      <w:proofErr w:type="gramStart"/>
      <w:r>
        <w:t>государственной  экспертизы  (предоставляется  по  собственной</w:t>
      </w:r>
      <w:proofErr w:type="gramEnd"/>
    </w:p>
    <w:p w:rsidR="00017F79" w:rsidRDefault="00017F79">
      <w:pPr>
        <w:pStyle w:val="ConsPlusNonformat"/>
        <w:jc w:val="both"/>
      </w:pPr>
      <w:r>
        <w:t xml:space="preserve">             инициативе).</w:t>
      </w:r>
    </w:p>
    <w:p w:rsidR="00017F79" w:rsidRDefault="00017F79">
      <w:pPr>
        <w:pStyle w:val="ConsPlusNonformat"/>
        <w:jc w:val="both"/>
      </w:pPr>
    </w:p>
    <w:p w:rsidR="00017F79" w:rsidRDefault="00017F79">
      <w:pPr>
        <w:pStyle w:val="ConsPlusNonformat"/>
        <w:jc w:val="both"/>
      </w:pPr>
      <w:r>
        <w:t>______________________________ _____________ ______________________________</w:t>
      </w:r>
    </w:p>
    <w:p w:rsidR="00017F79" w:rsidRDefault="00017F79">
      <w:pPr>
        <w:pStyle w:val="ConsPlusNonformat"/>
        <w:jc w:val="both"/>
      </w:pPr>
      <w:r>
        <w:t xml:space="preserve">   (должность руководителя)      (подпись)       (расшифровка подписи)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  <w:r>
        <w:t>--------------------------------</w:t>
      </w:r>
    </w:p>
    <w:p w:rsidR="00017F79" w:rsidRDefault="00017F79">
      <w:pPr>
        <w:pStyle w:val="ConsPlusNormal"/>
        <w:spacing w:before="220"/>
        <w:ind w:firstLine="540"/>
        <w:jc w:val="both"/>
      </w:pPr>
      <w:r>
        <w:t xml:space="preserve">&lt;*&gt; Материалы и документы, предусмотренные </w:t>
      </w:r>
      <w:hyperlink r:id="rId22" w:history="1">
        <w:r>
          <w:rPr>
            <w:color w:val="0000FF"/>
          </w:rPr>
          <w:t>пунктом 18</w:t>
        </w:r>
      </w:hyperlink>
      <w:r>
        <w:t xml:space="preserve"> постановления Правительства Российской Федерации от 11.02.2005 N 69 "О государственной экспертизе запасов полезных ископаемых, геологической, экономической и экологической информации о предоставляемых в пользование участках недр, размере и порядке взимания платы за ее проведение".</w:t>
      </w: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ind w:firstLine="540"/>
        <w:jc w:val="both"/>
      </w:pPr>
    </w:p>
    <w:p w:rsidR="00017F79" w:rsidRDefault="00017F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0B12" w:rsidRDefault="007D0B12"/>
    <w:sectPr w:rsidR="007D0B12" w:rsidSect="005C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17F79"/>
    <w:rsid w:val="00017F79"/>
    <w:rsid w:val="007D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7F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7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7F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AE180D84527AEA7445141119611668A11F9937644EAF2B7A7A55F560FD1B2367566E266B7E242045FFE9B66E274E7319ADD2CB1CBDF556C0I3I" TargetMode="External"/><Relationship Id="rId13" Type="http://schemas.openxmlformats.org/officeDocument/2006/relationships/hyperlink" Target="consultantplus://offline/ref=59AE180D84527AEA7445141119611668A0179C38644FAF2B7A7A55F560FD1B237556362A6A7F3A2943EABFE72BC7IBI" TargetMode="External"/><Relationship Id="rId18" Type="http://schemas.openxmlformats.org/officeDocument/2006/relationships/hyperlink" Target="consultantplus://offline/ref=59AE180D84527AEA74450A1C0F0D4861AB14C43C6047A77C212853A23FAD1D7627166873283A292841F4BFE7227917235CE6DFC803A1F55514397151CFI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9AE180D84527AEA7445141119611668A11F92396441AF2B7A7A55F560FD1B237556362A6A7F3A2943EABFE72BC7IBI" TargetMode="External"/><Relationship Id="rId7" Type="http://schemas.openxmlformats.org/officeDocument/2006/relationships/hyperlink" Target="consultantplus://offline/ref=59AE180D84527AEA7445141119611668A0179D346A10F8292B2F5BF068AD4133711F6226757E263743F4BCCEIEI" TargetMode="External"/><Relationship Id="rId12" Type="http://schemas.openxmlformats.org/officeDocument/2006/relationships/hyperlink" Target="consultantplus://offline/ref=59AE180D84527AEA7445141119611668A11F9A396446AF2B7A7A55F560FD1B237556362A6A7F3A2943EABFE72BC7IBI" TargetMode="External"/><Relationship Id="rId17" Type="http://schemas.openxmlformats.org/officeDocument/2006/relationships/hyperlink" Target="consultantplus://offline/ref=59AE180D84527AEA74450A1C0F0D4861AB14C43C6441A07F2F250EA837F41174201937762F2B292840EABDE534704373C1I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AE180D84527AEA74450A1C0F0D4861AB14C43C6047A175272753A23FAD1D76271668733A3A712440F5A3E7286C417219CBIAI" TargetMode="External"/><Relationship Id="rId20" Type="http://schemas.openxmlformats.org/officeDocument/2006/relationships/hyperlink" Target="consultantplus://offline/ref=59AE180D84527AEA7445141119611668A11F9E356344AF2B7A7A55F560FD1B237556362A6A7F3A2943EABFE72BC7I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AE180D84527AEA74450A1C0F0D4861AB14C43C6046A5752F2C53A23FAD1D76271668733A3A712440F5A3E7286C417219CBIAI" TargetMode="External"/><Relationship Id="rId11" Type="http://schemas.openxmlformats.org/officeDocument/2006/relationships/hyperlink" Target="consultantplus://offline/ref=59AE180D84527AEA74450A1C0F0D4861AB14C43C6047A07A202853A23FAD1D7627166873283A292841F4BEE62B7917235CE6DFC803A1F55514397151CFI3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9AE180D84527AEA74450A1C0F0D4861AB14C43C6046A574272853A23FAD1D76271668733A3A712440F5A3E7286C417219CBIAI" TargetMode="External"/><Relationship Id="rId15" Type="http://schemas.openxmlformats.org/officeDocument/2006/relationships/hyperlink" Target="consultantplus://offline/ref=59AE180D84527AEA74450A1C0F0D4861AB14C43C6047A175272653A23FAD1D7627166873283A292841F4BCE02B7917235CE6DFC803A1F55514397151CFI3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9AE180D84527AEA7445141119611668A11F9E356344AF2B7A7A55F560FD1B2367566E266C75707805A1B0E62B6C437006B1D2C8C0IBI" TargetMode="External"/><Relationship Id="rId19" Type="http://schemas.openxmlformats.org/officeDocument/2006/relationships/hyperlink" Target="consultantplus://offline/ref=59AE180D84527AEA7445141119611668A11F9937644EAF2B7A7A55F560FD1B2367566E236875707805A1B0E62B6C437006B1D2C8C0IBI" TargetMode="External"/><Relationship Id="rId4" Type="http://schemas.openxmlformats.org/officeDocument/2006/relationships/hyperlink" Target="consultantplus://offline/ref=59AE180D84527AEA74450A1C0F0D4861AB14C43C6047A175272653A23FAD1D7627166873283A292841F4BCE02B7917235CE6DFC803A1F55514397151CFI3I" TargetMode="External"/><Relationship Id="rId9" Type="http://schemas.openxmlformats.org/officeDocument/2006/relationships/hyperlink" Target="consultantplus://offline/ref=59AE180D84527AEA7445141119611668A11F9A396242AF2B7A7A55F560FD1B2367566E2E6A75707805A1B0E62B6C437006B1D2C8C0IBI" TargetMode="External"/><Relationship Id="rId14" Type="http://schemas.openxmlformats.org/officeDocument/2006/relationships/hyperlink" Target="consultantplus://offline/ref=59AE180D84527AEA7445141119611668A31E9C35674EAF2B7A7A55F560FD1B237556362A6A7F3A2943EABFE72BC7IBI" TargetMode="External"/><Relationship Id="rId22" Type="http://schemas.openxmlformats.org/officeDocument/2006/relationships/hyperlink" Target="consultantplus://offline/ref=59AE180D84527AEA7445141119611668A11F9E356344AF2B7A7A55F560FD1B2367566E256E75707805A1B0E62B6C437006B1D2C8C0I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9093</Words>
  <Characters>51834</Characters>
  <Application>Microsoft Office Word</Application>
  <DocSecurity>0</DocSecurity>
  <Lines>431</Lines>
  <Paragraphs>121</Paragraphs>
  <ScaleCrop>false</ScaleCrop>
  <Company>Microsoft</Company>
  <LinksUpToDate>false</LinksUpToDate>
  <CharactersWithSpaces>60806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</dc:creator>
  <cp:lastModifiedBy>gas</cp:lastModifiedBy>
  <cp:revision>1</cp:revision>
  <dcterms:created xsi:type="dcterms:W3CDTF">2019-02-11T08:08:00Z</dcterms:created>
  <dcterms:modified xsi:type="dcterms:W3CDTF">2019-02-11T08:08:00Z</dcterms:modified>
</cp:coreProperties>
</file>