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04" w:rsidRDefault="00B052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5204" w:rsidRDefault="00B0520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52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5204" w:rsidRDefault="00B05204">
            <w:pPr>
              <w:pStyle w:val="ConsPlusNormal"/>
            </w:pPr>
            <w:r>
              <w:t>30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5204" w:rsidRDefault="00B05204">
            <w:pPr>
              <w:pStyle w:val="ConsPlusNormal"/>
              <w:jc w:val="right"/>
            </w:pPr>
            <w:r>
              <w:t>N 471-ФЗ</w:t>
            </w:r>
          </w:p>
        </w:tc>
      </w:tr>
    </w:tbl>
    <w:p w:rsidR="00B05204" w:rsidRDefault="00B05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204" w:rsidRDefault="00B05204">
      <w:pPr>
        <w:pStyle w:val="ConsPlusNormal"/>
        <w:jc w:val="both"/>
      </w:pPr>
    </w:p>
    <w:p w:rsidR="00B05204" w:rsidRDefault="00B05204">
      <w:pPr>
        <w:pStyle w:val="ConsPlusTitle"/>
        <w:jc w:val="center"/>
      </w:pPr>
      <w:r>
        <w:t>РОССИЙСКАЯ ФЕДЕРАЦИЯ</w:t>
      </w:r>
    </w:p>
    <w:p w:rsidR="00B05204" w:rsidRDefault="00B05204">
      <w:pPr>
        <w:pStyle w:val="ConsPlusTitle"/>
        <w:jc w:val="center"/>
      </w:pPr>
    </w:p>
    <w:p w:rsidR="00B05204" w:rsidRDefault="00B05204">
      <w:pPr>
        <w:pStyle w:val="ConsPlusTitle"/>
        <w:jc w:val="center"/>
      </w:pPr>
      <w:r>
        <w:t>ФЕДЕРАЛЬНЫЙ ЗАКОН</w:t>
      </w:r>
    </w:p>
    <w:p w:rsidR="00B05204" w:rsidRDefault="00B05204">
      <w:pPr>
        <w:pStyle w:val="ConsPlusTitle"/>
        <w:ind w:firstLine="540"/>
        <w:jc w:val="both"/>
      </w:pPr>
    </w:p>
    <w:p w:rsidR="00B05204" w:rsidRDefault="00B05204">
      <w:pPr>
        <w:pStyle w:val="ConsPlusTitle"/>
        <w:jc w:val="center"/>
      </w:pPr>
      <w:r>
        <w:t>О ВНЕСЕНИИ ИЗМЕНЕНИЙ</w:t>
      </w:r>
    </w:p>
    <w:p w:rsidR="00B05204" w:rsidRDefault="00B05204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jc w:val="right"/>
      </w:pPr>
      <w:r>
        <w:t>Принят</w:t>
      </w:r>
    </w:p>
    <w:p w:rsidR="00B05204" w:rsidRDefault="00B05204">
      <w:pPr>
        <w:pStyle w:val="ConsPlusNormal"/>
        <w:jc w:val="right"/>
      </w:pPr>
      <w:r>
        <w:t>Государственной Думой</w:t>
      </w:r>
    </w:p>
    <w:p w:rsidR="00B05204" w:rsidRDefault="00B05204">
      <w:pPr>
        <w:pStyle w:val="ConsPlusNormal"/>
        <w:jc w:val="right"/>
      </w:pPr>
      <w:r>
        <w:t>17 декабря 2021 года</w:t>
      </w:r>
    </w:p>
    <w:p w:rsidR="00B05204" w:rsidRDefault="00B05204">
      <w:pPr>
        <w:pStyle w:val="ConsPlusNormal"/>
        <w:jc w:val="right"/>
      </w:pPr>
    </w:p>
    <w:p w:rsidR="00B05204" w:rsidRDefault="00B05204">
      <w:pPr>
        <w:pStyle w:val="ConsPlusNormal"/>
        <w:jc w:val="right"/>
      </w:pPr>
      <w:r>
        <w:t>Одобрен</w:t>
      </w:r>
    </w:p>
    <w:p w:rsidR="00B05204" w:rsidRDefault="00B05204">
      <w:pPr>
        <w:pStyle w:val="ConsPlusNormal"/>
        <w:jc w:val="right"/>
      </w:pPr>
      <w:r>
        <w:t>Советом Федерации</w:t>
      </w:r>
    </w:p>
    <w:p w:rsidR="00B05204" w:rsidRDefault="00B05204">
      <w:pPr>
        <w:pStyle w:val="ConsPlusNormal"/>
        <w:jc w:val="right"/>
      </w:pPr>
      <w:r>
        <w:t>24 декабря 2021 года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Title"/>
        <w:ind w:firstLine="540"/>
        <w:jc w:val="both"/>
        <w:outlineLvl w:val="0"/>
      </w:pPr>
      <w:r>
        <w:t>Статья 1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5151) следующие изменения: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шестую</w:t>
        </w:r>
      </w:hyperlink>
      <w:r>
        <w:t xml:space="preserve"> дополнить пунктом 4.2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"4.2) граждан, претендующих на замещение должностей уполномоченного по правам потребителей финансовых услуг (далее - финансовый уполномоченный) и руководителя службы обеспечения деятельности финансового уполномоченного;";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части сорок шестой</w:t>
        </w:r>
      </w:hyperlink>
      <w:r>
        <w:t xml:space="preserve"> слова "Уполномоченный по правам потребителей финансовых услуг" заменить словами "Финансовый уполномоченный";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3) в </w:t>
      </w:r>
      <w:hyperlink r:id="rId8" w:history="1">
        <w:r>
          <w:rPr>
            <w:color w:val="0000FF"/>
          </w:rPr>
          <w:t>части сорок седьмой</w:t>
        </w:r>
      </w:hyperlink>
      <w:r>
        <w:t xml:space="preserve"> слова "уполномоченный по правам потребителей финансовых услуг" заменить словами "финансовый уполномоченный";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частью пятьдесят первой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"Справки по операциям, счетам и вкладам физических и юридических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 в случае осуществления в соответствии с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12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контроля за соответствием расходов лица, замещающего (занимающего) или замещавшего (занимавшего) одну из должностей, предусмотренных </w:t>
      </w:r>
      <w:hyperlink r:id="rId12" w:history="1">
        <w:r>
          <w:rPr>
            <w:color w:val="0000FF"/>
          </w:rPr>
          <w:t>пунктом 1 части 1 статьи 2</w:t>
        </w:r>
      </w:hyperlink>
      <w:r>
        <w:t xml:space="preserve"> указанного Федерального закона, </w:t>
      </w:r>
      <w:r>
        <w:lastRenderedPageBreak/>
        <w:t>расходов его супруги (супруга) и несовершеннолетних детей доходу данного лица и его супруги (супруга).".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Title"/>
        <w:ind w:firstLine="540"/>
        <w:jc w:val="both"/>
        <w:outlineLvl w:val="0"/>
      </w:pPr>
      <w:r>
        <w:t>Статья 2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 xml:space="preserve">Внести в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18, ст. 1941; N 52, ст. 6227, 6235; 2011, N 1, ст. 16; N 48, ст. 6730; 2013, N 14, ст. 1661; N 26, ст. 3207; N 44, ст. 5641; N 51, ст. 6689) следующие изменения: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пункт 1 части третьей статьи 7</w:t>
        </w:r>
      </w:hyperlink>
      <w:r>
        <w:t>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подпунктом 9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"9) должностей служащих Центрального банка Российской Федерации;";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подпунктом 10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"10) должностей уполномоченного по правам потребителей финансовых услуг (финансового уполномоченного) и руководителя службы обеспечения деятельности финансового уполномоченного.";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часть первую статьи 11</w:t>
        </w:r>
      </w:hyperlink>
      <w:r>
        <w:t xml:space="preserve"> изложить в следующей редакции: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"Результаты оперативно-розыскной деятельности могут быть использованы для подготовки и осуществления следственных и судебных действий, проведения оперативно-розыскных мероприятий по выявлению, предупреждению, пресечению и раскрытию преступлений, выявлению и установлению лиц, их подготавливающих, совершающих или совершивших, а также для розыска лиц, скрывшихся от органов дознания, следствия и суда, уклоняющихся от исполнения наказания и без вести пропавших, имущества, подлежащего конфискации, для принятия решений, указанных в части третьей статьи 7 настоящего Федерального закона.".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Title"/>
        <w:ind w:firstLine="540"/>
        <w:jc w:val="both"/>
        <w:outlineLvl w:val="0"/>
      </w:pPr>
      <w:r>
        <w:t>Статья 3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6730; 2012, N 50, ст. 6954; N 53, ст. 7605; 2014, N 52, ст. 7542; 2015, N 48, ст. 6720; 2016, N 27, ст. 4169; 2017, N 15, ст. 2139; 2018, N 24, ст. 3400; 2020, N 31, ст. 5018) следующие изменения: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1) в </w:t>
      </w:r>
      <w:hyperlink r:id="rId19" w:history="1">
        <w:r>
          <w:rPr>
            <w:color w:val="0000FF"/>
          </w:rPr>
          <w:t>части 1</w:t>
        </w:r>
      </w:hyperlink>
      <w:r>
        <w:t>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абзац первый</w:t>
        </w:r>
      </w:hyperlink>
      <w:r>
        <w:t xml:space="preserve"> дополнить словами ", иным уполномоченным лицам, определенным настоящим Федеральным законом и другими нормативными правовыми актами Российской Федерации";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часть 7</w:t>
        </w:r>
      </w:hyperlink>
      <w:r>
        <w:t xml:space="preserve"> после слов "за исключением сведений, представляемых гражданами, претендующими на замещение должностей руководителей государственных (муниципальных) учреждений," дополнить словами "должностей финансовых уполномоченных и руководителя службы обеспечения деятельности финансового уполномоченного,";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частью 7.2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"7.2.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4)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частью 7.3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"7.3.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актами Центрального банка Российской Федерации.".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Title"/>
        <w:ind w:firstLine="540"/>
        <w:jc w:val="both"/>
        <w:outlineLvl w:val="0"/>
      </w:pPr>
      <w:r>
        <w:t>Статья 4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 xml:space="preserve">Внести в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3400; N 32, ст. 5100; 2020, N 31, ст. 5018; 2021, N 1, ст. 68) следующие изменения: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1) </w:t>
      </w:r>
      <w:hyperlink r:id="rId26" w:history="1">
        <w:r>
          <w:rPr>
            <w:color w:val="0000FF"/>
          </w:rPr>
          <w:t>подпункт "н" пункта 1 части 1 статьи 2</w:t>
        </w:r>
      </w:hyperlink>
      <w:r>
        <w:t xml:space="preserve"> изложить в следующей редакции: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"н) должности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2) в </w:t>
      </w:r>
      <w:hyperlink r:id="rId27" w:history="1">
        <w:r>
          <w:rPr>
            <w:color w:val="0000FF"/>
          </w:rPr>
          <w:t>статье 5</w:t>
        </w:r>
      </w:hyperlink>
      <w:r>
        <w:t>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части 1</w:t>
        </w:r>
      </w:hyperlink>
      <w:r>
        <w:t xml:space="preserve"> слова "должности финансового уполномоченного" заменить словами "должности главного финансового уполномоченного";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часть 4</w:t>
        </w:r>
      </w:hyperlink>
      <w:r>
        <w:t xml:space="preserve"> после слов "Федерального закона," дополнить словами "и лиц, занимающих должности финансовых уполномоченных в сферах финансовых услуг,";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3) в </w:t>
      </w:r>
      <w:hyperlink r:id="rId30" w:history="1">
        <w:r>
          <w:rPr>
            <w:color w:val="0000FF"/>
          </w:rPr>
          <w:t>статье 6</w:t>
        </w:r>
      </w:hyperlink>
      <w:r>
        <w:t>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части 1</w:t>
        </w:r>
      </w:hyperlink>
      <w:r>
        <w:t xml:space="preserve"> слова "должности финансового уполномоченного" заменить словами "должности главного финансового уполномоченного";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б) </w:t>
      </w:r>
      <w:hyperlink r:id="rId32" w:history="1">
        <w:r>
          <w:rPr>
            <w:color w:val="0000FF"/>
          </w:rPr>
          <w:t>часть 4</w:t>
        </w:r>
      </w:hyperlink>
      <w:r>
        <w:t xml:space="preserve"> после слов "Федерального закона," дополнить словами "и лиц, занимающих должности финансовых уполномоченных в сферах финансовых услуг,";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4) </w:t>
      </w:r>
      <w:hyperlink r:id="rId33" w:history="1">
        <w:r>
          <w:rPr>
            <w:color w:val="0000FF"/>
          </w:rPr>
          <w:t>статью 12</w:t>
        </w:r>
      </w:hyperlink>
      <w:r>
        <w:t xml:space="preserve"> дополнить частью 5.1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"5.1. Генеральный прокурор Российской Федерации, заместители Генерального прокурора Российской Федерации, прокуроры субъектов Российской Федерации, военные и другие специализированные прокуроры, приравненные к прокурорам субъектов Российской Федерации, </w:t>
      </w:r>
      <w:r>
        <w:lastRenderedPageBreak/>
        <w:t>при осуществлении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расходами его супруги (супруга) и несовершеннолетних детей вправе направлять запросы в кредитные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 получения расходуемых средств.".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Title"/>
        <w:ind w:firstLine="540"/>
        <w:jc w:val="both"/>
        <w:outlineLvl w:val="0"/>
      </w:pPr>
      <w:r>
        <w:t>Статья 5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 xml:space="preserve">Внести в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4 июня 2018 года N 123-ФЗ "Об уполномоченном по правам потребителей финансовых услуг" (Собрание законодательства Российской Федерации, 2018, N 24, ст. 3390; 2021, N 18, ст. 3060) следующие изменения: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1) в </w:t>
      </w:r>
      <w:hyperlink r:id="rId35" w:history="1">
        <w:r>
          <w:rPr>
            <w:color w:val="0000FF"/>
          </w:rPr>
          <w:t>статье 3</w:t>
        </w:r>
      </w:hyperlink>
      <w:r>
        <w:t>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части 7</w:t>
        </w:r>
      </w:hyperlink>
      <w:r>
        <w:t xml:space="preserve"> слова ", финансового уполномоченного в сферах финансовых услуг" исключить, слова "указанные должности" заменить словами "указанную должность";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"7.1. Финансовые уполномоченные в сферах финансовых услуг в порядке, устанавливаемом нормативными актами Банка России, обязаны уведомлять Банк России о возникновении личной заинтересованности при исполнении должностных обязанностей, которая приводит или может привести к конфликту интересов. Уведомления финансовых уполномоченных в сферах финансовых услуг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рассматриваются в порядке, устанавливаемом нормативными актами Банка России.";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частью 7.2 следующего содержания: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"7.2. Финансовые уполномоченные в сферах финансовых услуг в порядке, устанавливаемом нормативными актами Банка России, обязаны уведомлять Банк России обо всех случаях обращения к ним каких-либо лиц в целях склонения к совершению коррупционных правонарушений.";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2)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статьей 3.1 следующего содержания: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>"Статья 3.1. Ограничения, запреты и требования, установленные в целях противодействия коррупции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 xml:space="preserve">1. Граждане, претендующие на должности финансовых уполномоченных в сферах финансовых услуг либо занимающие указанные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Банк России в порядке, установленном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нормативными актами Банка России.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2. Сведения о доходах, расходах, об имуществе и обязательствах имущественного характера, представляемые финансовыми уполномоченными в сферах финансовых услуг в соответствии с частью 1 настоящей статьи, размещаются на официальном сайте Банка России в информационно-телекоммуникационной сети "Интернет" в порядке, устанавливаемом нормативными актами Банка России.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3. Контроль за соблюдением финансовыми уполномоченными в сферах финансовых услуг </w:t>
      </w:r>
      <w:r>
        <w:lastRenderedPageBreak/>
        <w:t>ограничений, запретов и требований, установленных в целях противодействия коррупции, осуществляется в порядке, устанавливаемом нормативными актами Банка России.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4. Банк России при осуществлении контроля за соблюдением финансовыми уполномоченными в сферах финансовых услуг ограничений, запретов и требований, установленных в целях противодействия коррупции, а также при проведении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частью 1 настоящей статьи, вправе направлять запросы в органы прокуратуры Российской Федерации, иные федеральные государственные органы, в том числе уполномоченные на осуществление оперативно-разыскной деятельности,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имеющейся у них информации: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 xml:space="preserve">1) о доходах, об имуществе и обязательствах имущественного характера граждан, претендующих на должности финансовых уполномоченных в сферах </w:t>
      </w:r>
      <w:proofErr w:type="gramStart"/>
      <w:r>
        <w:t>финансовых услуг</w:t>
      </w:r>
      <w:proofErr w:type="gramEnd"/>
      <w:r>
        <w:t xml:space="preserve"> либо занимающих указанные должности, а также о доходах, об имуществе и обязательствах имущественного характера их супруги (супруга) и несовершеннолетних детей;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2) о достоверности и полноте сведений, представленных гражданами, претендующими на должности финансовых уполномоченных в сферах финансовых услуг либо занимающими указанные должности;</w:t>
      </w:r>
    </w:p>
    <w:p w:rsidR="00B05204" w:rsidRDefault="00B05204">
      <w:pPr>
        <w:pStyle w:val="ConsPlusNormal"/>
        <w:spacing w:before="220"/>
        <w:ind w:firstLine="540"/>
        <w:jc w:val="both"/>
      </w:pPr>
      <w:r>
        <w:t>3) о соблюдении финансовыми уполномоченными в сферах финансовых услуг ограничений, запретов и требований, установленных в целях противодействия коррупции.".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Title"/>
        <w:ind w:firstLine="540"/>
        <w:jc w:val="both"/>
        <w:outlineLvl w:val="0"/>
      </w:pPr>
      <w:r>
        <w:t>Статья 6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05204" w:rsidRDefault="00B05204">
      <w:pPr>
        <w:pStyle w:val="ConsPlusNormal"/>
        <w:ind w:firstLine="540"/>
        <w:jc w:val="both"/>
      </w:pPr>
    </w:p>
    <w:p w:rsidR="00B05204" w:rsidRDefault="00B05204">
      <w:pPr>
        <w:pStyle w:val="ConsPlusNormal"/>
        <w:jc w:val="right"/>
      </w:pPr>
      <w:r>
        <w:t>Президент</w:t>
      </w:r>
    </w:p>
    <w:p w:rsidR="00B05204" w:rsidRDefault="00B05204">
      <w:pPr>
        <w:pStyle w:val="ConsPlusNormal"/>
        <w:jc w:val="right"/>
      </w:pPr>
      <w:r>
        <w:t>Российской Федерации</w:t>
      </w:r>
    </w:p>
    <w:p w:rsidR="00B05204" w:rsidRDefault="00B05204">
      <w:pPr>
        <w:pStyle w:val="ConsPlusNormal"/>
        <w:jc w:val="right"/>
      </w:pPr>
      <w:r>
        <w:t>В.ПУТИН</w:t>
      </w:r>
    </w:p>
    <w:p w:rsidR="00B05204" w:rsidRDefault="00B05204">
      <w:pPr>
        <w:pStyle w:val="ConsPlusNormal"/>
      </w:pPr>
      <w:r>
        <w:t>Москва, Кремль</w:t>
      </w:r>
    </w:p>
    <w:p w:rsidR="00B05204" w:rsidRDefault="00B05204">
      <w:pPr>
        <w:pStyle w:val="ConsPlusNormal"/>
        <w:spacing w:before="220"/>
      </w:pPr>
      <w:r>
        <w:t>30 декабря 2021 года</w:t>
      </w:r>
    </w:p>
    <w:p w:rsidR="00B05204" w:rsidRDefault="00B05204">
      <w:pPr>
        <w:pStyle w:val="ConsPlusNormal"/>
        <w:spacing w:before="220"/>
      </w:pPr>
      <w:r>
        <w:t>N 471-ФЗ</w:t>
      </w:r>
    </w:p>
    <w:p w:rsidR="00B05204" w:rsidRDefault="00B05204">
      <w:pPr>
        <w:pStyle w:val="ConsPlusNormal"/>
        <w:jc w:val="both"/>
      </w:pPr>
    </w:p>
    <w:p w:rsidR="00B05204" w:rsidRDefault="00B05204">
      <w:pPr>
        <w:pStyle w:val="ConsPlusNormal"/>
        <w:jc w:val="both"/>
      </w:pPr>
    </w:p>
    <w:p w:rsidR="00B05204" w:rsidRDefault="00B05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57A" w:rsidRDefault="0007457A">
      <w:bookmarkStart w:id="0" w:name="_GoBack"/>
      <w:bookmarkEnd w:id="0"/>
    </w:p>
    <w:sectPr w:rsidR="0007457A" w:rsidSect="004A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04"/>
    <w:rsid w:val="0007457A"/>
    <w:rsid w:val="00B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947A-D3D7-4ED8-8A8A-C00F9D99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5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3949121792353EDF2C91A27D2B2830B5BC6288876120ACC09DC77480DA07258776CC972AE69F62F29E743A57E6w3L" TargetMode="External"/><Relationship Id="rId18" Type="http://schemas.openxmlformats.org/officeDocument/2006/relationships/hyperlink" Target="consultantplus://offline/ref=943949121792353EDF2C91A27D2B2830B5BC6E89806620ACC09DC77480DA07259576949C21E9D533B4D57B38517F0411E71A3B90ECwCL" TargetMode="External"/><Relationship Id="rId26" Type="http://schemas.openxmlformats.org/officeDocument/2006/relationships/hyperlink" Target="consultantplus://offline/ref=943949121792353EDF2C91A27D2B2830B5B16381846320ACC09DC77480DA07259576949B23B6D026A58D743E4B61060DFB1839E9w0L" TargetMode="External"/><Relationship Id="rId39" Type="http://schemas.openxmlformats.org/officeDocument/2006/relationships/hyperlink" Target="consultantplus://offline/ref=943949121792353EDF2C91A27D2B2830B5BC62888B6620ACC09DC77480DA07258776CC972AE69F62F29E743A57E6w3L" TargetMode="External"/><Relationship Id="rId21" Type="http://schemas.openxmlformats.org/officeDocument/2006/relationships/hyperlink" Target="consultantplus://offline/ref=943949121792353EDF2C91A27D2B2830B5BC6E89806620ACC09DC77480DA07259576949B20EA8A36A1C4233757651A13FB063992CCE4w3L" TargetMode="External"/><Relationship Id="rId34" Type="http://schemas.openxmlformats.org/officeDocument/2006/relationships/hyperlink" Target="consultantplus://offline/ref=943949121792353EDF2C91A27D2B2830B5BC62888B6620ACC09DC77480DA07258776CC972AE69F62F29E743A57E6w3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43949121792353EDF2C91A27D2B2830B5BC628F8A6420ACC09DC77480DA0725957694932DE08A36A1C4233757651A13FB063992CCE4w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3949121792353EDF2C91A27D2B2830B5BC6288876120ACC09DC77480DA07259576949B2DE9D533B4D57B38517F0411E71A3B90ECwCL" TargetMode="External"/><Relationship Id="rId20" Type="http://schemas.openxmlformats.org/officeDocument/2006/relationships/hyperlink" Target="consultantplus://offline/ref=943949121792353EDF2C91A27D2B2830B5BC6E89806620ACC09DC77480DA07259576949B2AE9D533B4D57B38517F0411E71A3B90ECwCL" TargetMode="External"/><Relationship Id="rId29" Type="http://schemas.openxmlformats.org/officeDocument/2006/relationships/hyperlink" Target="consultantplus://offline/ref=943949121792353EDF2C91A27D2B2830B5B16381846320ACC09DC77480DA07259576949B28E28166F88B226B11340911FD063B90D04358B3E5w1L" TargetMode="External"/><Relationship Id="rId41" Type="http://schemas.openxmlformats.org/officeDocument/2006/relationships/hyperlink" Target="consultantplus://offline/ref=943949121792353EDF2C91A27D2B2830B2B46E80866320ACC09DC77480DA07258776CC972AE69F62F29E743A57E6w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949121792353EDF2C91A27D2B2830B5BC628F8A6420ACC09DC77480DA0725957694932EEB8A36A1C4233757651A13FB063992CCE4w3L" TargetMode="External"/><Relationship Id="rId11" Type="http://schemas.openxmlformats.org/officeDocument/2006/relationships/hyperlink" Target="consultantplus://offline/ref=943949121792353EDF2C91A27D2B2830B2B46E80866320ACC09DC77480DA0725957694982AE9D533B4D57B38517F0411E71A3B90ECwCL" TargetMode="External"/><Relationship Id="rId24" Type="http://schemas.openxmlformats.org/officeDocument/2006/relationships/hyperlink" Target="consultantplus://offline/ref=943949121792353EDF2C91A27D2B2830B5BC6E89806620ACC09DC77480DA07259576949C21E9D533B4D57B38517F0411E71A3B90ECwCL" TargetMode="External"/><Relationship Id="rId32" Type="http://schemas.openxmlformats.org/officeDocument/2006/relationships/hyperlink" Target="consultantplus://offline/ref=943949121792353EDF2C91A27D2B2830B5B16381846320ACC09DC77480DA07259576949B28E28167F58B226B11340911FD063B90D04358B3E5w1L" TargetMode="External"/><Relationship Id="rId37" Type="http://schemas.openxmlformats.org/officeDocument/2006/relationships/hyperlink" Target="consultantplus://offline/ref=943949121792353EDF2C91A27D2B2830B5BC62888B6620ACC09DC77480DA07259576949B28E28160F78B226B11340911FD063B90D04358B3E5w1L" TargetMode="External"/><Relationship Id="rId40" Type="http://schemas.openxmlformats.org/officeDocument/2006/relationships/hyperlink" Target="consultantplus://offline/ref=943949121792353EDF2C91A27D2B2830B2B46E80866D20ACC09DC77480DA07258776CC972AE69F62F29E743A57E6w3L" TargetMode="External"/><Relationship Id="rId5" Type="http://schemas.openxmlformats.org/officeDocument/2006/relationships/hyperlink" Target="consultantplus://offline/ref=943949121792353EDF2C91A27D2B2830B5BC628F8A6420ACC09DC77480DA07259576949B28E28460F48B226B11340911FD063B90D04358B3E5w1L" TargetMode="External"/><Relationship Id="rId15" Type="http://schemas.openxmlformats.org/officeDocument/2006/relationships/hyperlink" Target="consultantplus://offline/ref=943949121792353EDF2C91A27D2B2830B5BC6288876120ACC09DC77480DA07259576949B2DE9D533B4D57B38517F0411E71A3B90ECwCL" TargetMode="External"/><Relationship Id="rId23" Type="http://schemas.openxmlformats.org/officeDocument/2006/relationships/hyperlink" Target="consultantplus://offline/ref=943949121792353EDF2C91A27D2B2830B5BC6E89806620ACC09DC77480DA07259576949C21E9D533B4D57B38517F0411E71A3B90ECwCL" TargetMode="External"/><Relationship Id="rId28" Type="http://schemas.openxmlformats.org/officeDocument/2006/relationships/hyperlink" Target="consultantplus://offline/ref=943949121792353EDF2C91A27D2B2830B5B16381846320ACC09DC77480DA07259576949B2BE9D533B4D57B38517F0411E71A3B90ECwCL" TargetMode="External"/><Relationship Id="rId36" Type="http://schemas.openxmlformats.org/officeDocument/2006/relationships/hyperlink" Target="consultantplus://offline/ref=943949121792353EDF2C91A27D2B2830B5BC62888B6620ACC09DC77480DA07259576949B28E28161F48B226B11340911FD063B90D04358B3E5w1L" TargetMode="External"/><Relationship Id="rId10" Type="http://schemas.openxmlformats.org/officeDocument/2006/relationships/hyperlink" Target="consultantplus://offline/ref=943949121792353EDF2C91A27D2B2830B2B46E80866320ACC09DC77480DA07259576949829E9D533B4D57B38517F0411E71A3B90ECwCL" TargetMode="External"/><Relationship Id="rId19" Type="http://schemas.openxmlformats.org/officeDocument/2006/relationships/hyperlink" Target="consultantplus://offline/ref=943949121792353EDF2C91A27D2B2830B5BC6E89806620ACC09DC77480DA07259576949B2AE9D533B4D57B38517F0411E71A3B90ECwCL" TargetMode="External"/><Relationship Id="rId31" Type="http://schemas.openxmlformats.org/officeDocument/2006/relationships/hyperlink" Target="consultantplus://offline/ref=943949121792353EDF2C91A27D2B2830B5B16381846320ACC09DC77480DA07259576949B2DE9D533B4D57B38517F0411E71A3B90ECw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3949121792353EDF2C91A27D2B2830B5BC628F8A6420ACC09DC77480DA07259576949B28E28460F48B226B11340911FD063B90D04358B3E5w1L" TargetMode="External"/><Relationship Id="rId14" Type="http://schemas.openxmlformats.org/officeDocument/2006/relationships/hyperlink" Target="consultantplus://offline/ref=943949121792353EDF2C91A27D2B2830B5BC6288876120ACC09DC77480DA07259576949B2DE9D533B4D57B38517F0411E71A3B90ECwCL" TargetMode="External"/><Relationship Id="rId22" Type="http://schemas.openxmlformats.org/officeDocument/2006/relationships/hyperlink" Target="consultantplus://offline/ref=943949121792353EDF2C91A27D2B2830B5BC6E89806620ACC09DC77480DA07259576949B2EE58A36A1C4233757651A13FB063992CCE4w3L" TargetMode="External"/><Relationship Id="rId27" Type="http://schemas.openxmlformats.org/officeDocument/2006/relationships/hyperlink" Target="consultantplus://offline/ref=943949121792353EDF2C91A27D2B2830B5B16381846320ACC09DC77480DA07259576949B28E28166F48B226B11340911FD063B90D04358B3E5w1L" TargetMode="External"/><Relationship Id="rId30" Type="http://schemas.openxmlformats.org/officeDocument/2006/relationships/hyperlink" Target="consultantplus://offline/ref=943949121792353EDF2C91A27D2B2830B5B16381846320ACC09DC77480DA07259576949B28E28167F18B226B11340911FD063B90D04358B3E5w1L" TargetMode="External"/><Relationship Id="rId35" Type="http://schemas.openxmlformats.org/officeDocument/2006/relationships/hyperlink" Target="consultantplus://offline/ref=943949121792353EDF2C91A27D2B2830B5BC62888B6620ACC09DC77480DA07259576949B28E28160F78B226B11340911FD063B90D04358B3E5w1L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943949121792353EDF2C91A27D2B2830B5BC628F8A6420ACC09DC77480DA0725957694932DE18A36A1C4233757651A13FB063992CCE4w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3949121792353EDF2C91A27D2B2830B2B46E80866320ACC09DC77480DA07259576949B28E28163F28B226B11340911FD063B90D04358B3E5w1L" TargetMode="External"/><Relationship Id="rId17" Type="http://schemas.openxmlformats.org/officeDocument/2006/relationships/hyperlink" Target="consultantplus://offline/ref=943949121792353EDF2C91A27D2B2830B5BC6288876120ACC09DC77480DA07259576949B28E28360F08B226B11340911FD063B90D04358B3E5w1L" TargetMode="External"/><Relationship Id="rId25" Type="http://schemas.openxmlformats.org/officeDocument/2006/relationships/hyperlink" Target="consultantplus://offline/ref=943949121792353EDF2C91A27D2B2830B5B16381846320ACC09DC77480DA07258776CC972AE69F62F29E743A57E6w3L" TargetMode="External"/><Relationship Id="rId33" Type="http://schemas.openxmlformats.org/officeDocument/2006/relationships/hyperlink" Target="consultantplus://offline/ref=943949121792353EDF2C91A27D2B2830B5B16381846320ACC09DC77480DA07259576949828E9D533B4D57B38517F0411E71A3B90ECwCL" TargetMode="External"/><Relationship Id="rId38" Type="http://schemas.openxmlformats.org/officeDocument/2006/relationships/hyperlink" Target="consultantplus://offline/ref=943949121792353EDF2C91A27D2B2830B5BC62888B6620ACC09DC77480DA07259576949B28E28160F78B226B11340911FD063B90D04358B3E5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dc:description/>
  <cp:lastModifiedBy>Былина Дарья Андреевна</cp:lastModifiedBy>
  <cp:revision>1</cp:revision>
  <dcterms:created xsi:type="dcterms:W3CDTF">2022-02-24T11:48:00Z</dcterms:created>
  <dcterms:modified xsi:type="dcterms:W3CDTF">2022-02-24T11:49:00Z</dcterms:modified>
</cp:coreProperties>
</file>