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</w:rPr>
        <w:t xml:space="preserve">Федеральный закон от 10.01.2002 </w:t>
      </w:r>
      <w:r>
        <w:rPr>
          <w:rFonts w:cs="Calibri" w:ascii="Times New Roman" w:hAnsi="Times New Roman"/>
          <w:b/>
          <w:bCs/>
          <w:sz w:val="24"/>
          <w:szCs w:val="24"/>
        </w:rPr>
        <w:t>№</w:t>
      </w:r>
      <w:r>
        <w:rPr>
          <w:rFonts w:cs="Calibri" w:ascii="Times New Roman" w:hAnsi="Times New Roman"/>
          <w:b/>
          <w:bCs/>
          <w:sz w:val="24"/>
          <w:szCs w:val="24"/>
        </w:rPr>
        <w:t xml:space="preserve"> 7-ФЗ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 w:ascii="Times New Roman" w:hAnsi="Times New Roman"/>
          <w:b/>
          <w:bCs/>
          <w:sz w:val="24"/>
          <w:szCs w:val="24"/>
        </w:rPr>
        <w:t>"Об охране окружающей среды"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31.2. Декларация о воздействии на окружающую среду</w:t>
      </w:r>
    </w:p>
    <w:p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540" w:lef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1. Юридические лица, индивидуальные предприниматели, осуществляющие хозяйственную и (или) иную деятельность на объектах II категории, за исключением объектов II категории, в отношении которых получено комплексное экологическое разрешение в соответствии с </w:t>
      </w:r>
      <w:hyperlink r:id="rId2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пунктом 12 статьи 31.1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настоящего Федерального закона, представляют декларацию о воздействии на окружающую среду.</w:t>
      </w:r>
    </w:p>
    <w:p>
      <w:pPr>
        <w:pStyle w:val="Normal"/>
        <w:spacing w:before="200" w:after="160"/>
        <w:ind w:firstLine="540" w:lef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2. Декларация о воздействии на окружающую среду 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представляется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в письменной форме или в форме электронного документа, подписанного усиленной квалифицированной электронной подписью, в отношении объектов, оказывающих негативное воздействие на окружающую среду и подлежащих федеральному государственному экологическому контролю (надзору), в уполномоченный Правительством Российской Федерации федеральный орган исполнительной власти, в отношении иных объектов - в исполнительный орган субъекта Российской Федерации.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3. Декларация о воздействии на окружающую среду должна содержать следующие сведения: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наименование, организационно-правовая форма и адрес (место нахождения) юридического лица или фамилия, имя, отчество (при наличии), место жительства индивидуального предпринимателя;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код объекта, оказывающего негативное воздействие на окружающую среду;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вид основной деятельности, виды и объем производимой продукции (товара);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информация о реализации природоохранных мероприятий;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данные об авариях и инцидентах, повлекших за собой негативное воздействие на окружающую среду и произошедших за предыдущие семь лет;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декларируемые объем или масса выбросов, сбросов загрязняющих веществ, образовываемых и размещаемых отходов;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информация о программе производственного экологического контроля.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4. Одновременно с подачей декларации о воздействии на окружающую среду представляются расчеты нормативов допустимых выбросов, нормативов допустимых сбросов.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5. Представление в составе декларации о воздействии на окружающую среду и рассмотрение сведений, отнесенных в установленном законодательством Российской Федерации порядке к сведениям, составляющим государственную или коммерческую тайну,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информации, информационных технологиях и о защите информации.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6.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производств, качественных и количественных характеристик выбросов, сбросов загрязняющих веществ и стационарных источников.</w:t>
      </w:r>
    </w:p>
    <w:p>
      <w:pPr>
        <w:pStyle w:val="Normal"/>
        <w:spacing w:before="200" w:after="160"/>
        <w:ind w:firstLine="540" w:lef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Внесение изменений в декларацию о воздействии на окружающую среду осуществляется одновременно с предусмотренной </w:t>
      </w:r>
      <w:hyperlink r:id="rId4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статьей 69.2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настоящего Федерального закона актуализацией сведений об объектах, оказывающих негативное воздействие на окружающую среду.</w:t>
      </w:r>
    </w:p>
    <w:p>
      <w:pPr>
        <w:pStyle w:val="Normal"/>
        <w:spacing w:before="200" w:after="160"/>
        <w:ind w:firstLine="540" w:lef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7. </w:t>
      </w:r>
      <w:hyperlink r:id="rId5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Форма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декларации о воздействии на окружающую среду и </w:t>
      </w:r>
      <w:hyperlink r:id="rId6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порядок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ее заполнения (в том числе в форме электронного документа, подписанного усиленной квалифицированной электронной подписью) утверждаются уполномоченным Правительством Российской Федерации федеральным органом исполнительной власти.</w:t>
      </w:r>
    </w:p>
    <w:p>
      <w:pPr>
        <w:pStyle w:val="Normal"/>
        <w:spacing w:before="200" w:after="160"/>
        <w:ind w:firstLine="54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8. Для объектов I, III и IV категорий представление декларации о воздействии на окружающую среду не требуется.</w:t>
      </w:r>
    </w:p>
    <w:p>
      <w:pPr>
        <w:pStyle w:val="Normal"/>
        <w:spacing w:before="200" w:after="160"/>
        <w:ind w:firstLine="540" w:left="0"/>
        <w:jc w:val="both"/>
        <w:rPr/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9. За непредставление декларации о воздействии на окружающую среду или представление недостоверной информации, содержащейся в этой декларации, юридические лица и индивидуальные предприниматели несут ответственность, установленную </w:t>
      </w:r>
      <w:hyperlink r:id="rId7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color w:val="0000FF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Российской Федерации.</w:t>
      </w:r>
    </w:p>
    <w:p>
      <w:pPr>
        <w:pStyle w:val="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375b9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375b9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23208&amp;dst=677" TargetMode="External"/><Relationship Id="rId3" Type="http://schemas.openxmlformats.org/officeDocument/2006/relationships/hyperlink" Target="https://login.consultant.ru/link/?req=doc&amp;base=LAW&amp;n=505134&amp;dst=100006" TargetMode="External"/><Relationship Id="rId4" Type="http://schemas.openxmlformats.org/officeDocument/2006/relationships/hyperlink" Target="https://login.consultant.ru/link/?req=doc&amp;base=LAW&amp;n=523208&amp;dst=358" TargetMode="External"/><Relationship Id="rId5" Type="http://schemas.openxmlformats.org/officeDocument/2006/relationships/hyperlink" Target="https://login.consultant.ru/link/?req=doc&amp;base=LAW&amp;n=503122&amp;dst=100018" TargetMode="External"/><Relationship Id="rId6" Type="http://schemas.openxmlformats.org/officeDocument/2006/relationships/hyperlink" Target="https://login.consultant.ru/link/?req=doc&amp;base=LAW&amp;n=503122&amp;dst=100188" TargetMode="External"/><Relationship Id="rId7" Type="http://schemas.openxmlformats.org/officeDocument/2006/relationships/hyperlink" Target="https://login.consultant.ru/link/?req=doc&amp;base=LAW&amp;n=523865&amp;dst=8607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LibreOffice/24.8.7.2$Linux_X86_64 LibreOffice_project/480$Build-2</Application>
  <AppVersion>15.0000</AppVersion>
  <Pages>2</Pages>
  <Words>412</Words>
  <Characters>3147</Characters>
  <CharactersWithSpaces>3539</CharactersWithSpaces>
  <Paragraphs>20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2026-02-09T11:58:00Z</dcterms:created>
  <dc:creator>Ларесс Анастасия Александровна</dc:creator>
  <dc:description/>
  <dc:language>ru-RU</dc:language>
  <cp:lastModifiedBy/>
  <dcterms:modified xsi:type="dcterms:W3CDTF">2026-02-09T15:06:38Z</dcterms:modified>
  <cp:revision>5</cp:revision>
  <dc:subject/>
  <dc:title>Федеральный закон от 10.01.2002 N 7-ФЗ(ред. от 28.12.2025)"Об охране окружающей среды"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