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A98" w:rsidRPr="00064A98" w:rsidRDefault="00064A98" w:rsidP="00064A98">
      <w:pPr>
        <w:ind w:firstLine="709"/>
        <w:jc w:val="center"/>
        <w:rPr>
          <w:sz w:val="24"/>
          <w:szCs w:val="24"/>
        </w:rPr>
      </w:pPr>
      <w:r w:rsidRPr="00064A98">
        <w:rPr>
          <w:b/>
          <w:bCs/>
          <w:color w:val="000000"/>
        </w:rPr>
        <w:t>Информационно</w:t>
      </w:r>
      <w:r w:rsidRPr="00064A98">
        <w:rPr>
          <w:color w:val="000000"/>
        </w:rPr>
        <w:t>-</w:t>
      </w:r>
      <w:r w:rsidRPr="00064A98">
        <w:rPr>
          <w:b/>
          <w:bCs/>
          <w:color w:val="000000"/>
        </w:rPr>
        <w:t>статистический обзор</w:t>
      </w:r>
    </w:p>
    <w:p w:rsidR="00064A98" w:rsidRPr="00064A98" w:rsidRDefault="00F703D5" w:rsidP="00064A98">
      <w:pPr>
        <w:ind w:firstLine="709"/>
        <w:jc w:val="center"/>
        <w:rPr>
          <w:sz w:val="24"/>
          <w:szCs w:val="24"/>
        </w:rPr>
      </w:pPr>
      <w:r>
        <w:rPr>
          <w:b/>
          <w:bCs/>
          <w:color w:val="000000"/>
        </w:rPr>
        <w:t>рассмотренных в марте</w:t>
      </w:r>
      <w:r w:rsidR="00AF5D96">
        <w:rPr>
          <w:b/>
          <w:bCs/>
          <w:color w:val="000000"/>
        </w:rPr>
        <w:t xml:space="preserve"> 2024</w:t>
      </w:r>
      <w:r w:rsidR="00064A98" w:rsidRPr="00064A98">
        <w:rPr>
          <w:b/>
          <w:bCs/>
          <w:color w:val="000000"/>
        </w:rPr>
        <w:t xml:space="preserve"> года обращений граждан, объединений граждан, в том числе юридических лиц, поступивших в министерство природных ресурсов и экологии НСО, а также результатов рассмотрения и принятых мер</w:t>
      </w:r>
    </w:p>
    <w:p w:rsidR="00064A98" w:rsidRPr="00064A98" w:rsidRDefault="00064A98" w:rsidP="00064A98">
      <w:pPr>
        <w:spacing w:line="273" w:lineRule="auto"/>
        <w:ind w:left="-709"/>
        <w:jc w:val="center"/>
        <w:rPr>
          <w:sz w:val="24"/>
          <w:szCs w:val="24"/>
        </w:rPr>
      </w:pPr>
      <w:r w:rsidRPr="00064A98">
        <w:rPr>
          <w:sz w:val="24"/>
          <w:szCs w:val="24"/>
        </w:rPr>
        <w:t> </w:t>
      </w:r>
    </w:p>
    <w:p w:rsidR="00064A98" w:rsidRPr="00064A98" w:rsidRDefault="00064A98" w:rsidP="00064A98">
      <w:p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 xml:space="preserve">Рассмотрение обращений граждан, адресованных в министерство природных ресурсов и экологии Новосибирской области (далее – министерство), ведется в соответствии с Конституцией Российской Федерации, действующим федеральным и областным законодательством, правовыми актами Новосибирской области. </w:t>
      </w:r>
    </w:p>
    <w:p w:rsidR="00064A98" w:rsidRPr="00064A98" w:rsidRDefault="00064A98" w:rsidP="00064A98">
      <w:p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>Требования к организации работы по рассмотрению обращений граждан и проведению личного приема граждан в министерстве установлены в соответствии с требованиями Федерального закона от 02.05.2006 № 59-ФЗ «О порядке рассмотрения обращений граждан Российской Федерации» и Федерального закона от 09.02.2009 № 8-ФЗ «Об обеспечении доступа к информации о деятельности государственных органов и органов местного самоуправления», постановлением Губернатора Новосибирской области от 06.05.2019 № 134 «Об утверждении Инструкции о порядке организации работы с обращениями граждан»,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области», приказом министерства от 12.01.2018 № 5 «Об утверждении Инструкции о порядке организации работы с обращениями граждан в министерстве природных ресурсов и экологии Новосибирской области».</w:t>
      </w:r>
    </w:p>
    <w:p w:rsidR="00064A98" w:rsidRPr="00064A98" w:rsidRDefault="00064A98" w:rsidP="00064A98">
      <w:p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>Министерство обеспечивает своевременное и полное рассмотрение устных и письменных обращений граждан, организаций и органов местного самоуправления, принимает по ним решения и направляет заявителям письменный ответ в установленные законодательством сроки. Используются следующие возможные формы реализации права на обращение:</w:t>
      </w:r>
    </w:p>
    <w:p w:rsidR="00064A98" w:rsidRPr="00064A98" w:rsidRDefault="00064A98" w:rsidP="00064A98">
      <w:pPr>
        <w:numPr>
          <w:ilvl w:val="0"/>
          <w:numId w:val="13"/>
        </w:num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>направление письменных обращений по почте, в форме электронного документа на официальный интерне</w:t>
      </w:r>
      <w:r w:rsidR="005544A9">
        <w:rPr>
          <w:color w:val="000000"/>
        </w:rPr>
        <w:t xml:space="preserve">т-сайт министерства </w:t>
      </w:r>
      <w:r w:rsidRPr="00064A98">
        <w:rPr>
          <w:color w:val="000000"/>
        </w:rPr>
        <w:t>(</w:t>
      </w:r>
      <w:r w:rsidRPr="00064A98">
        <w:rPr>
          <w:b/>
          <w:bCs/>
          <w:color w:val="000000"/>
        </w:rPr>
        <w:t>www.mpr.nso.ru</w:t>
      </w:r>
      <w:r w:rsidRPr="00064A98">
        <w:rPr>
          <w:color w:val="000000"/>
        </w:rPr>
        <w:t>), на электронную почту министерства (</w:t>
      </w:r>
      <w:r w:rsidRPr="00064A98">
        <w:rPr>
          <w:b/>
          <w:bCs/>
          <w:color w:val="000000"/>
        </w:rPr>
        <w:t>dlh@nso.ru</w:t>
      </w:r>
      <w:r w:rsidRPr="00064A98">
        <w:rPr>
          <w:color w:val="000000"/>
        </w:rPr>
        <w:t xml:space="preserve">). </w:t>
      </w:r>
    </w:p>
    <w:p w:rsidR="00064A98" w:rsidRPr="00064A98" w:rsidRDefault="00064A98" w:rsidP="00064A98">
      <w:pPr>
        <w:numPr>
          <w:ilvl w:val="0"/>
          <w:numId w:val="13"/>
        </w:num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 xml:space="preserve">устное обращение по телефону </w:t>
      </w:r>
      <w:r w:rsidRPr="00064A98">
        <w:rPr>
          <w:b/>
          <w:bCs/>
          <w:color w:val="000000"/>
        </w:rPr>
        <w:t>(8383) 296-51-70</w:t>
      </w:r>
      <w:r w:rsidRPr="00064A98">
        <w:rPr>
          <w:color w:val="000000"/>
        </w:rPr>
        <w:t>,</w:t>
      </w:r>
    </w:p>
    <w:p w:rsidR="00064A98" w:rsidRPr="00064A98" w:rsidRDefault="00064A98" w:rsidP="00064A98">
      <w:pPr>
        <w:numPr>
          <w:ilvl w:val="0"/>
          <w:numId w:val="13"/>
        </w:num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>обращение в форме смс-сообщений на телефон</w:t>
      </w:r>
      <w:r w:rsidRPr="00064A98">
        <w:rPr>
          <w:b/>
          <w:bCs/>
          <w:color w:val="000000"/>
        </w:rPr>
        <w:t> 8-913-981-29-47</w:t>
      </w:r>
      <w:r w:rsidRPr="00064A98">
        <w:rPr>
          <w:color w:val="000000"/>
        </w:rPr>
        <w:t> </w:t>
      </w:r>
    </w:p>
    <w:p w:rsidR="00064A98" w:rsidRPr="00064A98" w:rsidRDefault="00064A98" w:rsidP="00064A98">
      <w:pPr>
        <w:numPr>
          <w:ilvl w:val="0"/>
          <w:numId w:val="13"/>
        </w:num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>личный приём граждан министром, либо лицом, уполномоченным на прием (информация о времени приёма размещена на интернет-сайте министерства), а также приём в режиме видеосвязи.</w:t>
      </w:r>
    </w:p>
    <w:p w:rsidR="00064A98" w:rsidRPr="00064A98" w:rsidRDefault="00064A98" w:rsidP="00064A98">
      <w:p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lastRenderedPageBreak/>
        <w:t>За период с </w:t>
      </w:r>
      <w:r w:rsidR="009438CD">
        <w:rPr>
          <w:b/>
          <w:bCs/>
          <w:color w:val="000000"/>
        </w:rPr>
        <w:t>01.03.2024 по 31.03</w:t>
      </w:r>
      <w:r w:rsidR="00AF5D96">
        <w:rPr>
          <w:b/>
          <w:bCs/>
          <w:color w:val="000000"/>
        </w:rPr>
        <w:t>.2024</w:t>
      </w:r>
      <w:r w:rsidRPr="00064A98">
        <w:rPr>
          <w:b/>
          <w:bCs/>
          <w:color w:val="000000"/>
        </w:rPr>
        <w:t> </w:t>
      </w:r>
      <w:r w:rsidRPr="00064A98">
        <w:rPr>
          <w:color w:val="000000"/>
        </w:rPr>
        <w:t xml:space="preserve">в министерство природных ресурсов и экологии </w:t>
      </w:r>
      <w:r w:rsidR="00531CF8">
        <w:rPr>
          <w:color w:val="000000"/>
        </w:rPr>
        <w:t xml:space="preserve">НСО </w:t>
      </w:r>
      <w:r w:rsidR="000E4FFF">
        <w:rPr>
          <w:color w:val="000000"/>
        </w:rPr>
        <w:t>пост</w:t>
      </w:r>
      <w:r w:rsidR="009438CD">
        <w:rPr>
          <w:color w:val="000000"/>
        </w:rPr>
        <w:t>упило </w:t>
      </w:r>
      <w:r w:rsidR="00CD1162">
        <w:rPr>
          <w:color w:val="000000"/>
        </w:rPr>
        <w:t>108</w:t>
      </w:r>
      <w:r w:rsidR="00584602">
        <w:rPr>
          <w:color w:val="000000"/>
        </w:rPr>
        <w:t xml:space="preserve"> </w:t>
      </w:r>
      <w:r w:rsidR="002A2DAE">
        <w:rPr>
          <w:color w:val="000000"/>
        </w:rPr>
        <w:t>обращений</w:t>
      </w:r>
      <w:r w:rsidRPr="00064A98">
        <w:rPr>
          <w:color w:val="000000"/>
        </w:rPr>
        <w:t xml:space="preserve"> граждан (в </w:t>
      </w:r>
      <w:r w:rsidR="00CD1162">
        <w:rPr>
          <w:color w:val="000000"/>
        </w:rPr>
        <w:t>феврале 2024 - 100</w:t>
      </w:r>
      <w:r w:rsidR="00AF5D96">
        <w:rPr>
          <w:color w:val="000000"/>
        </w:rPr>
        <w:t xml:space="preserve">, в </w:t>
      </w:r>
      <w:r w:rsidR="00CD1162">
        <w:rPr>
          <w:color w:val="000000"/>
        </w:rPr>
        <w:t xml:space="preserve">марте </w:t>
      </w:r>
      <w:r w:rsidR="00AF5D96">
        <w:rPr>
          <w:color w:val="000000"/>
        </w:rPr>
        <w:t>2023</w:t>
      </w:r>
      <w:r w:rsidR="002A2DAE">
        <w:rPr>
          <w:color w:val="000000"/>
        </w:rPr>
        <w:t xml:space="preserve"> - </w:t>
      </w:r>
      <w:r w:rsidR="00CD1162">
        <w:rPr>
          <w:color w:val="000000"/>
        </w:rPr>
        <w:t>129</w:t>
      </w:r>
      <w:r w:rsidRPr="00064A98">
        <w:rPr>
          <w:color w:val="000000"/>
        </w:rPr>
        <w:t xml:space="preserve">), из них: </w:t>
      </w:r>
    </w:p>
    <w:p w:rsidR="00064A98" w:rsidRPr="00064A98" w:rsidRDefault="00064A98" w:rsidP="00064A98">
      <w:pPr>
        <w:spacing w:line="273" w:lineRule="auto"/>
        <w:ind w:firstLine="567"/>
        <w:rPr>
          <w:sz w:val="24"/>
          <w:szCs w:val="24"/>
        </w:rPr>
      </w:pPr>
      <w:r w:rsidRPr="00064A98">
        <w:rPr>
          <w:b/>
          <w:bCs/>
          <w:color w:val="000000"/>
        </w:rPr>
        <w:t>-    </w:t>
      </w:r>
      <w:r w:rsidR="007F0607">
        <w:rPr>
          <w:color w:val="000000"/>
        </w:rPr>
        <w:t>письменных обращений – </w:t>
      </w:r>
      <w:r w:rsidR="00CD1162">
        <w:rPr>
          <w:color w:val="000000"/>
        </w:rPr>
        <w:t>104</w:t>
      </w:r>
      <w:r w:rsidRPr="00064A98">
        <w:rPr>
          <w:color w:val="000000"/>
        </w:rPr>
        <w:t> (</w:t>
      </w:r>
      <w:r w:rsidR="00CD1162" w:rsidRPr="00064A98">
        <w:rPr>
          <w:color w:val="000000"/>
        </w:rPr>
        <w:t xml:space="preserve">в </w:t>
      </w:r>
      <w:r w:rsidR="00CD1162">
        <w:rPr>
          <w:color w:val="000000"/>
        </w:rPr>
        <w:t>феврале 2024 - </w:t>
      </w:r>
      <w:r w:rsidR="00CD1162">
        <w:rPr>
          <w:color w:val="000000"/>
        </w:rPr>
        <w:t>96</w:t>
      </w:r>
      <w:r w:rsidR="00CD1162">
        <w:rPr>
          <w:color w:val="000000"/>
        </w:rPr>
        <w:t>, в марте 2023 - </w:t>
      </w:r>
      <w:r w:rsidR="00CD1162">
        <w:rPr>
          <w:color w:val="000000"/>
        </w:rPr>
        <w:t>119</w:t>
      </w:r>
      <w:r w:rsidRPr="00064A98">
        <w:rPr>
          <w:color w:val="000000"/>
        </w:rPr>
        <w:t>), из них:</w:t>
      </w:r>
    </w:p>
    <w:p w:rsidR="00064A98" w:rsidRPr="00064A98" w:rsidRDefault="00064A98" w:rsidP="00064A98">
      <w:pPr>
        <w:spacing w:line="273" w:lineRule="auto"/>
        <w:ind w:firstLine="567"/>
        <w:rPr>
          <w:sz w:val="24"/>
          <w:szCs w:val="24"/>
        </w:rPr>
      </w:pPr>
      <w:r w:rsidRPr="00064A98">
        <w:rPr>
          <w:b/>
          <w:bCs/>
          <w:color w:val="000000"/>
        </w:rPr>
        <w:t xml:space="preserve">-    </w:t>
      </w:r>
      <w:r w:rsidRPr="00064A98">
        <w:rPr>
          <w:color w:val="000000"/>
        </w:rPr>
        <w:t>через общественную приемную Губернатора НСО -</w:t>
      </w:r>
      <w:r w:rsidR="00CD1162">
        <w:rPr>
          <w:color w:val="000000"/>
        </w:rPr>
        <w:t>17</w:t>
      </w:r>
      <w:r w:rsidR="00584602" w:rsidRPr="00064A98">
        <w:rPr>
          <w:color w:val="000000"/>
        </w:rPr>
        <w:t xml:space="preserve"> </w:t>
      </w:r>
      <w:r w:rsidR="00584602">
        <w:rPr>
          <w:color w:val="000000"/>
        </w:rPr>
        <w:t>(</w:t>
      </w:r>
      <w:r w:rsidR="00CD1162" w:rsidRPr="00064A98">
        <w:rPr>
          <w:color w:val="000000"/>
        </w:rPr>
        <w:t xml:space="preserve">в </w:t>
      </w:r>
      <w:r w:rsidR="00CD1162">
        <w:rPr>
          <w:color w:val="000000"/>
        </w:rPr>
        <w:t>феврале 2024 - </w:t>
      </w:r>
      <w:r w:rsidR="00CD1162">
        <w:rPr>
          <w:color w:val="000000"/>
        </w:rPr>
        <w:t>18</w:t>
      </w:r>
      <w:r w:rsidR="00CD1162">
        <w:rPr>
          <w:color w:val="000000"/>
        </w:rPr>
        <w:t>, в марте 2023 -</w:t>
      </w:r>
      <w:r w:rsidR="00CD1162">
        <w:rPr>
          <w:color w:val="000000"/>
        </w:rPr>
        <w:t>17</w:t>
      </w:r>
      <w:r w:rsidRPr="00064A98">
        <w:rPr>
          <w:color w:val="000000"/>
        </w:rPr>
        <w:t xml:space="preserve">), </w:t>
      </w:r>
    </w:p>
    <w:p w:rsidR="00064A98" w:rsidRPr="00064A98" w:rsidRDefault="00064A98" w:rsidP="00064A98">
      <w:pPr>
        <w:spacing w:line="273" w:lineRule="auto"/>
        <w:ind w:firstLine="567"/>
        <w:rPr>
          <w:sz w:val="24"/>
          <w:szCs w:val="24"/>
        </w:rPr>
      </w:pPr>
      <w:r w:rsidRPr="00064A98">
        <w:rPr>
          <w:b/>
          <w:bCs/>
          <w:color w:val="000000"/>
        </w:rPr>
        <w:t xml:space="preserve">-    </w:t>
      </w:r>
      <w:r w:rsidRPr="00064A98">
        <w:rPr>
          <w:color w:val="000000"/>
        </w:rPr>
        <w:t>неп</w:t>
      </w:r>
      <w:r w:rsidR="002A2DAE">
        <w:rPr>
          <w:color w:val="000000"/>
        </w:rPr>
        <w:t xml:space="preserve">осредственно в министерство </w:t>
      </w:r>
      <w:r w:rsidR="00584602">
        <w:rPr>
          <w:color w:val="000000"/>
        </w:rPr>
        <w:t>–</w:t>
      </w:r>
      <w:r w:rsidR="007F0607">
        <w:rPr>
          <w:color w:val="000000"/>
        </w:rPr>
        <w:t xml:space="preserve"> </w:t>
      </w:r>
      <w:r w:rsidR="00CD1162">
        <w:rPr>
          <w:color w:val="000000"/>
        </w:rPr>
        <w:t>91</w:t>
      </w:r>
      <w:r w:rsidR="00584602">
        <w:rPr>
          <w:color w:val="000000"/>
        </w:rPr>
        <w:t xml:space="preserve"> </w:t>
      </w:r>
      <w:r w:rsidR="00D44895">
        <w:rPr>
          <w:color w:val="000000"/>
        </w:rPr>
        <w:t>(</w:t>
      </w:r>
      <w:r w:rsidR="00CD1162" w:rsidRPr="00064A98">
        <w:rPr>
          <w:color w:val="000000"/>
        </w:rPr>
        <w:t xml:space="preserve">в </w:t>
      </w:r>
      <w:r w:rsidR="00CD1162">
        <w:rPr>
          <w:color w:val="000000"/>
        </w:rPr>
        <w:t>феврале 2024 - </w:t>
      </w:r>
      <w:r w:rsidR="00CD1162">
        <w:rPr>
          <w:color w:val="000000"/>
        </w:rPr>
        <w:t>82</w:t>
      </w:r>
      <w:r w:rsidR="00CD1162">
        <w:rPr>
          <w:color w:val="000000"/>
        </w:rPr>
        <w:t>, в марте 2023 - </w:t>
      </w:r>
      <w:r w:rsidR="00CD1162">
        <w:rPr>
          <w:color w:val="000000"/>
        </w:rPr>
        <w:t>102</w:t>
      </w:r>
      <w:r w:rsidR="00CF3F0E">
        <w:rPr>
          <w:color w:val="000000"/>
        </w:rPr>
        <w:t>)</w:t>
      </w:r>
      <w:r w:rsidRPr="00064A98">
        <w:rPr>
          <w:color w:val="000000"/>
        </w:rPr>
        <w:t xml:space="preserve">.        </w:t>
      </w:r>
    </w:p>
    <w:p w:rsidR="00064A98" w:rsidRPr="00064A98" w:rsidRDefault="00064A98" w:rsidP="00064A98">
      <w:pPr>
        <w:spacing w:line="273" w:lineRule="auto"/>
        <w:ind w:firstLine="567"/>
        <w:rPr>
          <w:sz w:val="24"/>
          <w:szCs w:val="24"/>
        </w:rPr>
      </w:pPr>
      <w:r w:rsidRPr="00064A98">
        <w:rPr>
          <w:b/>
          <w:bCs/>
          <w:color w:val="000000"/>
        </w:rPr>
        <w:t xml:space="preserve">-    </w:t>
      </w:r>
      <w:r w:rsidR="00EA379F">
        <w:t xml:space="preserve">на личных приемах министра и его заместителей </w:t>
      </w:r>
      <w:r w:rsidR="002A2DAE">
        <w:rPr>
          <w:color w:val="000000"/>
        </w:rPr>
        <w:t>-</w:t>
      </w:r>
      <w:r w:rsidR="007F0607">
        <w:rPr>
          <w:color w:val="000000"/>
        </w:rPr>
        <w:t xml:space="preserve"> </w:t>
      </w:r>
      <w:r w:rsidR="00CD1162">
        <w:rPr>
          <w:color w:val="000000"/>
        </w:rPr>
        <w:t>4</w:t>
      </w:r>
      <w:r w:rsidR="002A2DAE">
        <w:rPr>
          <w:color w:val="000000"/>
        </w:rPr>
        <w:t xml:space="preserve"> </w:t>
      </w:r>
      <w:r w:rsidR="007F0607">
        <w:rPr>
          <w:color w:val="000000"/>
        </w:rPr>
        <w:t>(</w:t>
      </w:r>
      <w:r w:rsidR="00CD1162" w:rsidRPr="00064A98">
        <w:rPr>
          <w:color w:val="000000"/>
        </w:rPr>
        <w:t xml:space="preserve">в </w:t>
      </w:r>
      <w:r w:rsidR="00CD1162">
        <w:rPr>
          <w:color w:val="000000"/>
        </w:rPr>
        <w:t>феврале 2024 - </w:t>
      </w:r>
      <w:r w:rsidR="00CD1162">
        <w:rPr>
          <w:color w:val="000000"/>
        </w:rPr>
        <w:t>3</w:t>
      </w:r>
      <w:r w:rsidR="00CD1162">
        <w:rPr>
          <w:color w:val="000000"/>
        </w:rPr>
        <w:t>, в марте 2023 - </w:t>
      </w:r>
      <w:r w:rsidR="00CD1162">
        <w:rPr>
          <w:color w:val="000000"/>
        </w:rPr>
        <w:t>9</w:t>
      </w:r>
      <w:r w:rsidR="00E23DE2" w:rsidRPr="00064A98">
        <w:rPr>
          <w:color w:val="000000"/>
        </w:rPr>
        <w:t>)</w:t>
      </w:r>
      <w:r w:rsidRPr="00064A98">
        <w:rPr>
          <w:color w:val="000000"/>
        </w:rPr>
        <w:t xml:space="preserve">.  </w:t>
      </w:r>
    </w:p>
    <w:p w:rsidR="009C0988" w:rsidRDefault="004B5974" w:rsidP="00064A98">
      <w:pPr>
        <w:spacing w:line="273" w:lineRule="auto"/>
        <w:ind w:firstLine="567"/>
        <w:rPr>
          <w:color w:val="000000"/>
        </w:rPr>
      </w:pPr>
      <w:r>
        <w:rPr>
          <w:b/>
          <w:bCs/>
          <w:color w:val="000000"/>
        </w:rPr>
        <w:t xml:space="preserve">-    </w:t>
      </w:r>
      <w:r w:rsidR="00EA379F" w:rsidRPr="00EA379F">
        <w:t>устных обращений</w:t>
      </w:r>
      <w:r w:rsidR="00EA379F">
        <w:t xml:space="preserve"> </w:t>
      </w:r>
      <w:r>
        <w:t xml:space="preserve">в справочную телефонную службу </w:t>
      </w:r>
      <w:r w:rsidR="00D44895">
        <w:rPr>
          <w:color w:val="000000"/>
        </w:rPr>
        <w:t>–</w:t>
      </w:r>
      <w:r w:rsidR="002A2DAE">
        <w:rPr>
          <w:color w:val="000000"/>
        </w:rPr>
        <w:t xml:space="preserve"> </w:t>
      </w:r>
      <w:r w:rsidR="00CD1162">
        <w:rPr>
          <w:color w:val="000000"/>
        </w:rPr>
        <w:t>0</w:t>
      </w:r>
      <w:r w:rsidR="00584602">
        <w:rPr>
          <w:color w:val="000000"/>
        </w:rPr>
        <w:t xml:space="preserve"> </w:t>
      </w:r>
      <w:r w:rsidR="00064A98" w:rsidRPr="00064A98">
        <w:rPr>
          <w:color w:val="000000"/>
        </w:rPr>
        <w:t>(</w:t>
      </w:r>
      <w:r w:rsidR="00CD1162" w:rsidRPr="00064A98">
        <w:rPr>
          <w:color w:val="000000"/>
        </w:rPr>
        <w:t xml:space="preserve">в </w:t>
      </w:r>
      <w:r w:rsidR="00CD1162">
        <w:rPr>
          <w:color w:val="000000"/>
        </w:rPr>
        <w:t>феврале 2024 - </w:t>
      </w:r>
      <w:r w:rsidR="00CD1162">
        <w:rPr>
          <w:color w:val="000000"/>
        </w:rPr>
        <w:t>1</w:t>
      </w:r>
      <w:r w:rsidR="00CD1162">
        <w:rPr>
          <w:color w:val="000000"/>
        </w:rPr>
        <w:t>, в марте 2023 - </w:t>
      </w:r>
      <w:r w:rsidR="00CD1162">
        <w:rPr>
          <w:color w:val="000000"/>
        </w:rPr>
        <w:t>1</w:t>
      </w:r>
      <w:r w:rsidR="00E23DE2" w:rsidRPr="00064A98">
        <w:rPr>
          <w:color w:val="000000"/>
        </w:rPr>
        <w:t>)</w:t>
      </w:r>
      <w:r w:rsidR="00064A98" w:rsidRPr="00064A98">
        <w:rPr>
          <w:color w:val="000000"/>
        </w:rPr>
        <w:t>.</w:t>
      </w:r>
    </w:p>
    <w:p w:rsidR="00CF3F0E" w:rsidRDefault="009C0988" w:rsidP="009C0988">
      <w:pPr>
        <w:spacing w:line="274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942FC82">
            <wp:extent cx="6133465" cy="4380865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438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4A98" w:rsidRPr="00064A98">
        <w:rPr>
          <w:color w:val="000000"/>
        </w:rPr>
        <w:t xml:space="preserve">  </w:t>
      </w:r>
    </w:p>
    <w:p w:rsidR="00E23DE2" w:rsidRDefault="00064A98" w:rsidP="009C0988">
      <w:pPr>
        <w:spacing w:line="274" w:lineRule="auto"/>
        <w:rPr>
          <w:color w:val="000000"/>
        </w:rPr>
      </w:pPr>
      <w:r w:rsidRPr="00064A98">
        <w:rPr>
          <w:color w:val="000000"/>
        </w:rPr>
        <w:t> </w:t>
      </w:r>
    </w:p>
    <w:p w:rsidR="005055CB" w:rsidRPr="00064A98" w:rsidRDefault="00064A98" w:rsidP="005055CB">
      <w:pPr>
        <w:shd w:val="clear" w:color="auto" w:fill="FFFFFF"/>
        <w:ind w:firstLine="709"/>
        <w:rPr>
          <w:sz w:val="24"/>
          <w:szCs w:val="24"/>
        </w:rPr>
      </w:pPr>
      <w:r w:rsidRPr="00064A98">
        <w:rPr>
          <w:color w:val="000000"/>
        </w:rPr>
        <w:t xml:space="preserve"> </w:t>
      </w:r>
      <w:r w:rsidR="005055CB" w:rsidRPr="00064A98">
        <w:rPr>
          <w:color w:val="000000"/>
        </w:rPr>
        <w:t>По видам обращения подразделяются на:</w:t>
      </w:r>
    </w:p>
    <w:p w:rsidR="005055CB" w:rsidRPr="00064A98" w:rsidRDefault="00425020" w:rsidP="005055CB">
      <w:pPr>
        <w:shd w:val="clear" w:color="auto" w:fill="FFFFFF"/>
        <w:ind w:firstLine="709"/>
        <w:rPr>
          <w:sz w:val="24"/>
          <w:szCs w:val="24"/>
        </w:rPr>
      </w:pPr>
      <w:r>
        <w:rPr>
          <w:color w:val="000000"/>
        </w:rPr>
        <w:t>- заявления – </w:t>
      </w:r>
      <w:r w:rsidR="00CD1162">
        <w:rPr>
          <w:color w:val="000000"/>
        </w:rPr>
        <w:t>108</w:t>
      </w:r>
      <w:r w:rsidR="00AF5D96">
        <w:rPr>
          <w:color w:val="000000"/>
        </w:rPr>
        <w:t> </w:t>
      </w:r>
      <w:r w:rsidR="000E4FFF">
        <w:rPr>
          <w:color w:val="000000"/>
        </w:rPr>
        <w:t>(</w:t>
      </w:r>
      <w:r w:rsidR="00CD1162">
        <w:rPr>
          <w:color w:val="000000"/>
        </w:rPr>
        <w:t>100</w:t>
      </w:r>
      <w:r w:rsidR="005055CB" w:rsidRPr="00064A98">
        <w:rPr>
          <w:color w:val="000000"/>
        </w:rPr>
        <w:t>% от общего количества обращений)</w:t>
      </w:r>
    </w:p>
    <w:p w:rsidR="005055CB" w:rsidRPr="00064A98" w:rsidRDefault="00425020" w:rsidP="005055CB">
      <w:pPr>
        <w:shd w:val="clear" w:color="auto" w:fill="FFFFFF"/>
        <w:ind w:firstLine="709"/>
        <w:rPr>
          <w:sz w:val="24"/>
          <w:szCs w:val="24"/>
        </w:rPr>
      </w:pPr>
      <w:r>
        <w:rPr>
          <w:color w:val="000000"/>
        </w:rPr>
        <w:t>- жалобы – </w:t>
      </w:r>
      <w:r w:rsidR="00CD1162">
        <w:rPr>
          <w:color w:val="000000"/>
        </w:rPr>
        <w:t>0</w:t>
      </w:r>
      <w:r w:rsidR="00AF5D96">
        <w:rPr>
          <w:color w:val="000000"/>
        </w:rPr>
        <w:t xml:space="preserve"> (</w:t>
      </w:r>
      <w:r w:rsidR="00CD1162">
        <w:rPr>
          <w:color w:val="000000"/>
        </w:rPr>
        <w:t>0</w:t>
      </w:r>
      <w:r w:rsidR="000E4FFF">
        <w:rPr>
          <w:color w:val="000000"/>
        </w:rPr>
        <w:t xml:space="preserve"> </w:t>
      </w:r>
      <w:r w:rsidR="005055CB" w:rsidRPr="00064A98">
        <w:rPr>
          <w:color w:val="000000"/>
        </w:rPr>
        <w:t>% от общего количества обращений)</w:t>
      </w:r>
    </w:p>
    <w:p w:rsidR="005055CB" w:rsidRPr="00064A98" w:rsidRDefault="00425020" w:rsidP="005055CB">
      <w:pPr>
        <w:shd w:val="clear" w:color="auto" w:fill="FFFFFF"/>
        <w:ind w:firstLine="709"/>
        <w:rPr>
          <w:sz w:val="24"/>
          <w:szCs w:val="24"/>
        </w:rPr>
      </w:pPr>
      <w:r>
        <w:rPr>
          <w:color w:val="000000"/>
        </w:rPr>
        <w:t>- предложения – </w:t>
      </w:r>
      <w:r w:rsidR="00CD1162">
        <w:rPr>
          <w:color w:val="000000"/>
        </w:rPr>
        <w:t>0</w:t>
      </w:r>
      <w:r w:rsidR="00AF5D96">
        <w:rPr>
          <w:color w:val="000000"/>
        </w:rPr>
        <w:t> (</w:t>
      </w:r>
      <w:r w:rsidR="00CD1162">
        <w:rPr>
          <w:color w:val="000000"/>
        </w:rPr>
        <w:t>0</w:t>
      </w:r>
      <w:r w:rsidR="00414E05">
        <w:rPr>
          <w:color w:val="000000"/>
        </w:rPr>
        <w:t xml:space="preserve"> </w:t>
      </w:r>
      <w:r w:rsidR="005055CB" w:rsidRPr="00064A98">
        <w:rPr>
          <w:color w:val="000000"/>
        </w:rPr>
        <w:t>% от общего количества обращений)</w:t>
      </w:r>
    </w:p>
    <w:p w:rsidR="005055CB" w:rsidRPr="00064A98" w:rsidRDefault="00425020" w:rsidP="005055CB">
      <w:pPr>
        <w:shd w:val="clear" w:color="auto" w:fill="FFFFFF"/>
        <w:ind w:firstLine="709"/>
        <w:rPr>
          <w:sz w:val="24"/>
          <w:szCs w:val="24"/>
        </w:rPr>
      </w:pPr>
      <w:r>
        <w:rPr>
          <w:color w:val="000000"/>
        </w:rPr>
        <w:t>- запросы – </w:t>
      </w:r>
      <w:r w:rsidR="00584602">
        <w:rPr>
          <w:color w:val="000000"/>
        </w:rPr>
        <w:t>0</w:t>
      </w:r>
      <w:r w:rsidR="00AF5D96">
        <w:rPr>
          <w:color w:val="000000"/>
        </w:rPr>
        <w:t> (</w:t>
      </w:r>
      <w:r w:rsidR="000E4FFF">
        <w:rPr>
          <w:color w:val="000000"/>
        </w:rPr>
        <w:t>0</w:t>
      </w:r>
      <w:r w:rsidR="00414E05">
        <w:rPr>
          <w:color w:val="000000"/>
        </w:rPr>
        <w:t xml:space="preserve"> </w:t>
      </w:r>
      <w:r w:rsidR="005055CB" w:rsidRPr="00064A98">
        <w:rPr>
          <w:color w:val="000000"/>
        </w:rPr>
        <w:t>% от общего количества обращений) </w:t>
      </w:r>
    </w:p>
    <w:p w:rsidR="005055CB" w:rsidRPr="00064A98" w:rsidRDefault="00235045" w:rsidP="005055CB">
      <w:pPr>
        <w:ind w:firstLine="709"/>
        <w:rPr>
          <w:sz w:val="24"/>
          <w:szCs w:val="24"/>
        </w:rPr>
      </w:pPr>
      <w:r>
        <w:rPr>
          <w:color w:val="000000"/>
        </w:rPr>
        <w:t>По сравнению с</w:t>
      </w:r>
      <w:r w:rsidR="00584602">
        <w:rPr>
          <w:color w:val="000000"/>
        </w:rPr>
        <w:t xml:space="preserve"> </w:t>
      </w:r>
      <w:r w:rsidR="00CD1162">
        <w:rPr>
          <w:color w:val="000000"/>
        </w:rPr>
        <w:t>февралем</w:t>
      </w:r>
      <w:r w:rsidR="00584602">
        <w:rPr>
          <w:color w:val="000000"/>
        </w:rPr>
        <w:t xml:space="preserve"> 2024</w:t>
      </w:r>
      <w:r w:rsidR="005055CB" w:rsidRPr="00064A98">
        <w:rPr>
          <w:color w:val="000000"/>
        </w:rPr>
        <w:t xml:space="preserve"> года общее количество обращений </w:t>
      </w:r>
      <w:r w:rsidR="00E42D34" w:rsidRPr="00064A98">
        <w:rPr>
          <w:color w:val="000000"/>
        </w:rPr>
        <w:t>у</w:t>
      </w:r>
      <w:r w:rsidR="00E42D34">
        <w:rPr>
          <w:color w:val="000000"/>
        </w:rPr>
        <w:t>величилось</w:t>
      </w:r>
      <w:r>
        <w:rPr>
          <w:color w:val="000000"/>
        </w:rPr>
        <w:t xml:space="preserve"> на</w:t>
      </w:r>
      <w:r w:rsidR="00425020">
        <w:rPr>
          <w:color w:val="000000"/>
        </w:rPr>
        <w:t xml:space="preserve"> </w:t>
      </w:r>
      <w:r w:rsidR="00CD1162">
        <w:rPr>
          <w:color w:val="000000"/>
        </w:rPr>
        <w:t xml:space="preserve">8 обращения (на </w:t>
      </w:r>
      <w:bookmarkStart w:id="0" w:name="_GoBack"/>
      <w:bookmarkEnd w:id="0"/>
      <w:r w:rsidR="005F6EED">
        <w:rPr>
          <w:color w:val="000000"/>
        </w:rPr>
        <w:t xml:space="preserve">8 </w:t>
      </w:r>
      <w:r w:rsidR="00E42D34">
        <w:rPr>
          <w:color w:val="000000"/>
        </w:rPr>
        <w:t>%)</w:t>
      </w:r>
    </w:p>
    <w:p w:rsidR="00425020" w:rsidRPr="00064A98" w:rsidRDefault="00425020" w:rsidP="00064A98">
      <w:pPr>
        <w:spacing w:line="273" w:lineRule="auto"/>
        <w:ind w:firstLine="567"/>
        <w:rPr>
          <w:sz w:val="24"/>
          <w:szCs w:val="24"/>
        </w:rPr>
      </w:pPr>
    </w:p>
    <w:p w:rsidR="00064A98" w:rsidRPr="00064A98" w:rsidRDefault="005055CB" w:rsidP="00064A98">
      <w:pPr>
        <w:shd w:val="clear" w:color="auto" w:fill="FFFFFF"/>
        <w:ind w:left="1429"/>
        <w:rPr>
          <w:sz w:val="24"/>
          <w:szCs w:val="24"/>
        </w:rPr>
      </w:pPr>
      <w:bookmarkStart w:id="1" w:name="_1658752252"/>
      <w:r>
        <w:rPr>
          <w:b/>
          <w:bCs/>
          <w:color w:val="000000"/>
        </w:rPr>
        <w:t>Рассмотрение обращений.</w:t>
      </w:r>
    </w:p>
    <w:p w:rsidR="00064A98" w:rsidRPr="00064A98" w:rsidRDefault="00064A98" w:rsidP="00064A98">
      <w:pPr>
        <w:shd w:val="clear" w:color="auto" w:fill="FFFFFF"/>
        <w:ind w:left="1429"/>
        <w:rPr>
          <w:sz w:val="24"/>
          <w:szCs w:val="24"/>
        </w:rPr>
      </w:pPr>
      <w:r w:rsidRPr="00064A98">
        <w:rPr>
          <w:sz w:val="24"/>
          <w:szCs w:val="24"/>
        </w:rPr>
        <w:t> </w:t>
      </w: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color w:val="000000"/>
          <w:shd w:val="clear" w:color="auto" w:fill="FFFFFF"/>
        </w:rPr>
        <w:t xml:space="preserve">Наибольшее количество письменных обращений поступило </w:t>
      </w:r>
      <w:r w:rsidRPr="00064A98">
        <w:rPr>
          <w:color w:val="000000"/>
          <w:shd w:val="clear" w:color="auto" w:fill="FFFFFF"/>
        </w:rPr>
        <w:br/>
      </w:r>
      <w:r w:rsidR="00CD6677">
        <w:rPr>
          <w:color w:val="000000"/>
          <w:shd w:val="clear" w:color="auto" w:fill="FFFFFF"/>
        </w:rPr>
        <w:t xml:space="preserve"> от жителей г. Новосибирска </w:t>
      </w:r>
      <w:r w:rsidR="00892A7E">
        <w:rPr>
          <w:color w:val="000000"/>
          <w:shd w:val="clear" w:color="auto" w:fill="FFFFFF"/>
        </w:rPr>
        <w:t>– 62</w:t>
      </w:r>
      <w:r w:rsidR="00584602">
        <w:rPr>
          <w:color w:val="000000"/>
          <w:shd w:val="clear" w:color="auto" w:fill="FFFFFF"/>
        </w:rPr>
        <w:t xml:space="preserve"> </w:t>
      </w:r>
      <w:r w:rsidR="00446717">
        <w:rPr>
          <w:color w:val="000000"/>
          <w:shd w:val="clear" w:color="auto" w:fill="FFFFFF"/>
        </w:rPr>
        <w:t>(</w:t>
      </w:r>
      <w:r w:rsidR="00CD6677">
        <w:rPr>
          <w:color w:val="000000"/>
          <w:shd w:val="clear" w:color="auto" w:fill="FFFFFF"/>
        </w:rPr>
        <w:t xml:space="preserve"> </w:t>
      </w:r>
      <w:r w:rsidR="00037F74">
        <w:rPr>
          <w:color w:val="000000"/>
          <w:shd w:val="clear" w:color="auto" w:fill="FFFFFF"/>
        </w:rPr>
        <w:t xml:space="preserve">60 </w:t>
      </w:r>
      <w:r w:rsidRPr="00064A98">
        <w:rPr>
          <w:color w:val="000000"/>
          <w:shd w:val="clear" w:color="auto" w:fill="FFFFFF"/>
        </w:rPr>
        <w:t>% от общего количества об</w:t>
      </w:r>
      <w:r w:rsidR="002A2DAE">
        <w:rPr>
          <w:color w:val="000000"/>
          <w:shd w:val="clear" w:color="auto" w:fill="FFFFFF"/>
        </w:rPr>
        <w:t xml:space="preserve">ратившихся), </w:t>
      </w:r>
      <w:r w:rsidR="00892A7E">
        <w:rPr>
          <w:color w:val="000000"/>
          <w:shd w:val="clear" w:color="auto" w:fill="FFFFFF"/>
        </w:rPr>
        <w:t xml:space="preserve"> </w:t>
      </w:r>
      <w:r w:rsidR="00892A7E">
        <w:rPr>
          <w:color w:val="000000"/>
          <w:shd w:val="clear" w:color="auto" w:fill="FFFFFF"/>
        </w:rPr>
        <w:t xml:space="preserve">Новосибирского района – 18 ( </w:t>
      </w:r>
      <w:r w:rsidR="00037F74">
        <w:rPr>
          <w:color w:val="000000"/>
          <w:shd w:val="clear" w:color="auto" w:fill="FFFFFF"/>
        </w:rPr>
        <w:t xml:space="preserve">17 </w:t>
      </w:r>
      <w:r w:rsidR="00892A7E">
        <w:rPr>
          <w:color w:val="000000"/>
          <w:shd w:val="clear" w:color="auto" w:fill="FFFFFF"/>
        </w:rPr>
        <w:t xml:space="preserve">%), </w:t>
      </w:r>
      <w:r w:rsidR="00892A7E">
        <w:rPr>
          <w:color w:val="000000"/>
          <w:shd w:val="clear" w:color="auto" w:fill="FFFFFF"/>
        </w:rPr>
        <w:t>р.п. Кольцово – 3 (</w:t>
      </w:r>
      <w:r w:rsidR="000E4FFF">
        <w:rPr>
          <w:color w:val="000000"/>
          <w:shd w:val="clear" w:color="auto" w:fill="FFFFFF"/>
        </w:rPr>
        <w:t xml:space="preserve"> </w:t>
      </w:r>
      <w:r w:rsidR="00037F74">
        <w:rPr>
          <w:color w:val="000000"/>
          <w:shd w:val="clear" w:color="auto" w:fill="FFFFFF"/>
        </w:rPr>
        <w:t xml:space="preserve">3 </w:t>
      </w:r>
      <w:r w:rsidR="00584602">
        <w:rPr>
          <w:color w:val="000000"/>
          <w:shd w:val="clear" w:color="auto" w:fill="FFFFFF"/>
        </w:rPr>
        <w:t xml:space="preserve">%),  </w:t>
      </w:r>
      <w:r w:rsidR="00892A7E">
        <w:rPr>
          <w:color w:val="000000"/>
          <w:shd w:val="clear" w:color="auto" w:fill="FFFFFF"/>
        </w:rPr>
        <w:t>Чановского</w:t>
      </w:r>
      <w:r w:rsidR="006C2236">
        <w:rPr>
          <w:color w:val="000000"/>
          <w:shd w:val="clear" w:color="auto" w:fill="FFFFFF"/>
        </w:rPr>
        <w:t xml:space="preserve"> района </w:t>
      </w:r>
      <w:r w:rsidR="002A2DAE">
        <w:rPr>
          <w:color w:val="000000"/>
          <w:shd w:val="clear" w:color="auto" w:fill="FFFFFF"/>
        </w:rPr>
        <w:t xml:space="preserve"> –</w:t>
      </w:r>
      <w:r w:rsidR="00425020">
        <w:rPr>
          <w:color w:val="000000"/>
          <w:shd w:val="clear" w:color="auto" w:fill="FFFFFF"/>
        </w:rPr>
        <w:t xml:space="preserve"> </w:t>
      </w:r>
      <w:r w:rsidR="00446717">
        <w:rPr>
          <w:color w:val="000000"/>
          <w:shd w:val="clear" w:color="auto" w:fill="FFFFFF"/>
        </w:rPr>
        <w:t xml:space="preserve"> </w:t>
      </w:r>
      <w:r w:rsidR="00584602">
        <w:rPr>
          <w:color w:val="000000"/>
          <w:shd w:val="clear" w:color="auto" w:fill="FFFFFF"/>
        </w:rPr>
        <w:t xml:space="preserve">3 </w:t>
      </w:r>
      <w:r w:rsidR="002A2DAE">
        <w:rPr>
          <w:color w:val="000000"/>
          <w:shd w:val="clear" w:color="auto" w:fill="FFFFFF"/>
        </w:rPr>
        <w:t>(</w:t>
      </w:r>
      <w:r w:rsidR="00037F74">
        <w:rPr>
          <w:color w:val="000000"/>
          <w:shd w:val="clear" w:color="auto" w:fill="FFFFFF"/>
        </w:rPr>
        <w:t xml:space="preserve"> 3 </w:t>
      </w:r>
      <w:r w:rsidR="00425020">
        <w:rPr>
          <w:color w:val="000000"/>
          <w:shd w:val="clear" w:color="auto" w:fill="FFFFFF"/>
        </w:rPr>
        <w:t>%)</w:t>
      </w:r>
      <w:r w:rsidR="00892A7E">
        <w:rPr>
          <w:color w:val="000000"/>
          <w:shd w:val="clear" w:color="auto" w:fill="FFFFFF"/>
        </w:rPr>
        <w:t>.</w:t>
      </w:r>
    </w:p>
    <w:p w:rsidR="00064A98" w:rsidRPr="00064A98" w:rsidRDefault="00425020" w:rsidP="00064A98">
      <w:pPr>
        <w:ind w:firstLine="709"/>
        <w:rPr>
          <w:sz w:val="24"/>
          <w:szCs w:val="24"/>
        </w:rPr>
      </w:pPr>
      <w:r>
        <w:rPr>
          <w:color w:val="000000"/>
        </w:rPr>
        <w:t xml:space="preserve">Всего в </w:t>
      </w:r>
      <w:r w:rsidR="00892A7E">
        <w:rPr>
          <w:color w:val="000000"/>
        </w:rPr>
        <w:t>104</w:t>
      </w:r>
      <w:r w:rsidR="00037F74">
        <w:rPr>
          <w:color w:val="000000"/>
        </w:rPr>
        <w:t xml:space="preserve"> письменных обращениях</w:t>
      </w:r>
      <w:r w:rsidR="00064A98" w:rsidRPr="00064A98">
        <w:rPr>
          <w:color w:val="000000"/>
        </w:rPr>
        <w:t xml:space="preserve"> граждан </w:t>
      </w:r>
      <w:r w:rsidR="00584602" w:rsidRPr="00064A98">
        <w:rPr>
          <w:color w:val="000000"/>
        </w:rPr>
        <w:t xml:space="preserve">содержится </w:t>
      </w:r>
      <w:r w:rsidR="00892A7E">
        <w:rPr>
          <w:color w:val="000000"/>
        </w:rPr>
        <w:t>104 вопроса.</w:t>
      </w: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color w:val="000000"/>
        </w:rPr>
        <w:t>Результативность рассмотрения вопросов, содержащихся в</w:t>
      </w:r>
      <w:r w:rsidR="00446717">
        <w:rPr>
          <w:color w:val="000000"/>
        </w:rPr>
        <w:t xml:space="preserve"> письменных обращениях в январе</w:t>
      </w:r>
      <w:r w:rsidR="006C2236">
        <w:rPr>
          <w:color w:val="000000"/>
        </w:rPr>
        <w:t xml:space="preserve"> </w:t>
      </w:r>
      <w:r w:rsidR="00446717">
        <w:rPr>
          <w:color w:val="000000"/>
        </w:rPr>
        <w:t>2024</w:t>
      </w:r>
      <w:r w:rsidRPr="00064A98">
        <w:rPr>
          <w:color w:val="000000"/>
        </w:rPr>
        <w:t xml:space="preserve"> года:</w:t>
      </w: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color w:val="000000"/>
        </w:rPr>
        <w:t>- </w:t>
      </w:r>
      <w:r w:rsidR="00531CF8" w:rsidRPr="00064A98">
        <w:rPr>
          <w:color w:val="000000"/>
        </w:rPr>
        <w:t>поддержано (</w:t>
      </w:r>
      <w:r w:rsidRPr="00064A98">
        <w:rPr>
          <w:color w:val="000000"/>
        </w:rPr>
        <w:t xml:space="preserve">предложение признано целесообразным, заявление или жалоба - обоснованными и подлежащими удовлетворению) </w:t>
      </w:r>
      <w:r w:rsidR="00425020">
        <w:rPr>
          <w:color w:val="000000"/>
        </w:rPr>
        <w:t xml:space="preserve">– </w:t>
      </w:r>
      <w:r w:rsidR="00892A7E">
        <w:rPr>
          <w:color w:val="000000"/>
        </w:rPr>
        <w:t>2</w:t>
      </w:r>
      <w:r w:rsidR="00446717">
        <w:rPr>
          <w:color w:val="000000"/>
        </w:rPr>
        <w:t xml:space="preserve"> </w:t>
      </w:r>
      <w:r w:rsidR="00037F74" w:rsidRPr="00064A98">
        <w:rPr>
          <w:color w:val="000000"/>
        </w:rPr>
        <w:t>(</w:t>
      </w:r>
      <w:r w:rsidR="00037F74">
        <w:rPr>
          <w:color w:val="000000"/>
        </w:rPr>
        <w:t xml:space="preserve">2 </w:t>
      </w:r>
      <w:r w:rsidRPr="00064A98">
        <w:rPr>
          <w:color w:val="000000"/>
        </w:rPr>
        <w:t>%</w:t>
      </w:r>
      <w:r w:rsidR="005544A9">
        <w:rPr>
          <w:color w:val="000000"/>
        </w:rPr>
        <w:t xml:space="preserve"> от общего количества обращений</w:t>
      </w:r>
      <w:r w:rsidRPr="00064A98">
        <w:rPr>
          <w:color w:val="000000"/>
        </w:rPr>
        <w:t xml:space="preserve">)  </w:t>
      </w: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color w:val="000000"/>
        </w:rPr>
        <w:t>- разъяснено –</w:t>
      </w:r>
      <w:r w:rsidR="00892A7E">
        <w:rPr>
          <w:color w:val="000000"/>
        </w:rPr>
        <w:t xml:space="preserve"> 92</w:t>
      </w:r>
      <w:r w:rsidR="00AD5E0B">
        <w:rPr>
          <w:color w:val="000000"/>
        </w:rPr>
        <w:t xml:space="preserve"> </w:t>
      </w:r>
      <w:r w:rsidR="00037F74">
        <w:rPr>
          <w:color w:val="000000"/>
        </w:rPr>
        <w:t>(85 %</w:t>
      </w:r>
      <w:r w:rsidR="005544A9">
        <w:rPr>
          <w:color w:val="000000"/>
        </w:rPr>
        <w:t xml:space="preserve"> от общего количества обращений</w:t>
      </w:r>
      <w:r w:rsidRPr="00064A98">
        <w:rPr>
          <w:color w:val="000000"/>
        </w:rPr>
        <w:t>)</w:t>
      </w:r>
      <w:r w:rsidRPr="00064A98">
        <w:rPr>
          <w:i/>
          <w:iCs/>
          <w:color w:val="000000"/>
        </w:rPr>
        <w:t>;</w:t>
      </w:r>
    </w:p>
    <w:p w:rsidR="00064A98" w:rsidRDefault="00064A98" w:rsidP="00064A98">
      <w:pPr>
        <w:ind w:firstLine="709"/>
        <w:rPr>
          <w:color w:val="000000"/>
        </w:rPr>
      </w:pPr>
      <w:r w:rsidRPr="00064A98">
        <w:rPr>
          <w:color w:val="000000"/>
        </w:rPr>
        <w:t xml:space="preserve">- направлено на </w:t>
      </w:r>
      <w:r w:rsidR="006C2236">
        <w:rPr>
          <w:color w:val="000000"/>
        </w:rPr>
        <w:t xml:space="preserve">рассмотрение по компетенции – </w:t>
      </w:r>
      <w:r w:rsidR="00892A7E">
        <w:rPr>
          <w:color w:val="000000"/>
        </w:rPr>
        <w:t>10</w:t>
      </w:r>
      <w:r w:rsidRPr="00064A98">
        <w:rPr>
          <w:color w:val="000000"/>
        </w:rPr>
        <w:t> </w:t>
      </w:r>
      <w:r w:rsidR="00037F74">
        <w:rPr>
          <w:color w:val="000000"/>
        </w:rPr>
        <w:t>(9</w:t>
      </w:r>
      <w:r w:rsidR="000E4FFF">
        <w:rPr>
          <w:color w:val="000000"/>
        </w:rPr>
        <w:t xml:space="preserve"> </w:t>
      </w:r>
      <w:r w:rsidRPr="00064A98">
        <w:rPr>
          <w:color w:val="000000"/>
        </w:rPr>
        <w:t>%</w:t>
      </w:r>
      <w:r w:rsidR="005544A9">
        <w:rPr>
          <w:color w:val="000000"/>
        </w:rPr>
        <w:t xml:space="preserve"> от общего количества обращений</w:t>
      </w:r>
      <w:r w:rsidRPr="00064A98">
        <w:rPr>
          <w:color w:val="000000"/>
        </w:rPr>
        <w:t>).</w:t>
      </w:r>
    </w:p>
    <w:p w:rsidR="00AD5E0B" w:rsidRDefault="00137A1C" w:rsidP="00064A98">
      <w:pPr>
        <w:ind w:firstLine="709"/>
        <w:rPr>
          <w:color w:val="000000"/>
        </w:rPr>
      </w:pPr>
      <w:r>
        <w:rPr>
          <w:color w:val="000000"/>
        </w:rPr>
        <w:t>Рассмотрено в результате личного приема</w:t>
      </w:r>
      <w:r w:rsidR="006C2236">
        <w:rPr>
          <w:color w:val="000000"/>
        </w:rPr>
        <w:t>,</w:t>
      </w:r>
      <w:r w:rsidR="00677BD8">
        <w:rPr>
          <w:color w:val="000000"/>
        </w:rPr>
        <w:t xml:space="preserve"> </w:t>
      </w:r>
      <w:r>
        <w:rPr>
          <w:color w:val="000000"/>
        </w:rPr>
        <w:t>в том числе с направлением письменных ответов</w:t>
      </w:r>
      <w:r w:rsidR="00677BD8">
        <w:rPr>
          <w:color w:val="000000"/>
        </w:rPr>
        <w:t xml:space="preserve"> </w:t>
      </w:r>
      <w:r w:rsidR="00AD5E0B">
        <w:rPr>
          <w:color w:val="000000"/>
        </w:rPr>
        <w:t>–</w:t>
      </w:r>
      <w:r w:rsidR="00425020">
        <w:rPr>
          <w:color w:val="000000"/>
        </w:rPr>
        <w:t xml:space="preserve"> </w:t>
      </w:r>
      <w:r w:rsidR="00892A7E">
        <w:rPr>
          <w:color w:val="000000"/>
        </w:rPr>
        <w:t>4</w:t>
      </w:r>
      <w:r w:rsidR="00584602">
        <w:rPr>
          <w:color w:val="000000"/>
        </w:rPr>
        <w:t xml:space="preserve"> </w:t>
      </w:r>
      <w:r w:rsidR="00590E33">
        <w:rPr>
          <w:color w:val="000000"/>
        </w:rPr>
        <w:t>(</w:t>
      </w:r>
      <w:r w:rsidR="00037F74">
        <w:rPr>
          <w:color w:val="000000"/>
        </w:rPr>
        <w:t>4</w:t>
      </w:r>
      <w:r w:rsidR="000E4FFF">
        <w:rPr>
          <w:color w:val="000000"/>
        </w:rPr>
        <w:t xml:space="preserve"> </w:t>
      </w:r>
      <w:r w:rsidR="00AD5E0B">
        <w:rPr>
          <w:color w:val="000000"/>
        </w:rPr>
        <w:t xml:space="preserve">% от общего количества обращений). </w:t>
      </w:r>
    </w:p>
    <w:p w:rsidR="009C0988" w:rsidRDefault="009C0988" w:rsidP="00064A98">
      <w:pPr>
        <w:ind w:firstLine="709"/>
        <w:rPr>
          <w:color w:val="000000"/>
        </w:rPr>
      </w:pPr>
    </w:p>
    <w:p w:rsidR="009C0988" w:rsidRDefault="009C0988" w:rsidP="009C0988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D3907B6">
            <wp:extent cx="6247765" cy="439039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765" cy="439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7A1C" w:rsidRPr="00064A98" w:rsidRDefault="00137A1C" w:rsidP="006676B5">
      <w:pPr>
        <w:ind w:firstLine="709"/>
        <w:rPr>
          <w:sz w:val="24"/>
          <w:szCs w:val="24"/>
        </w:rPr>
      </w:pP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sz w:val="24"/>
          <w:szCs w:val="24"/>
        </w:rPr>
        <w:t> </w:t>
      </w: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sz w:val="24"/>
          <w:szCs w:val="24"/>
        </w:rPr>
        <w:t>  </w:t>
      </w:r>
    </w:p>
    <w:p w:rsidR="00064A98" w:rsidRPr="00064A98" w:rsidRDefault="00064A98" w:rsidP="00064A98">
      <w:pPr>
        <w:jc w:val="center"/>
        <w:rPr>
          <w:sz w:val="24"/>
          <w:szCs w:val="24"/>
        </w:rPr>
      </w:pPr>
      <w:bookmarkStart w:id="2" w:name="_1677342156"/>
      <w:bookmarkEnd w:id="1"/>
      <w:r w:rsidRPr="00064A98">
        <w:rPr>
          <w:color w:val="000000"/>
        </w:rPr>
        <w:t xml:space="preserve">Наиболее часто задаваемые вопросы в обращениях граждан, поступивших </w:t>
      </w:r>
    </w:p>
    <w:p w:rsidR="00064A98" w:rsidRDefault="00590E33" w:rsidP="00064A98">
      <w:pPr>
        <w:jc w:val="center"/>
        <w:rPr>
          <w:color w:val="000000"/>
        </w:rPr>
      </w:pPr>
      <w:r>
        <w:rPr>
          <w:color w:val="000000"/>
        </w:rPr>
        <w:t xml:space="preserve">в </w:t>
      </w:r>
      <w:r w:rsidR="008202B6">
        <w:rPr>
          <w:color w:val="000000"/>
        </w:rPr>
        <w:t>январе 2024</w:t>
      </w:r>
      <w:r w:rsidR="00064A98" w:rsidRPr="00064A98">
        <w:rPr>
          <w:color w:val="000000"/>
        </w:rPr>
        <w:t xml:space="preserve"> года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2"/>
        <w:gridCol w:w="1275"/>
        <w:gridCol w:w="1409"/>
        <w:gridCol w:w="1275"/>
      </w:tblGrid>
      <w:tr w:rsidR="00064A98" w:rsidRPr="00064A98" w:rsidTr="00677BD8">
        <w:trPr>
          <w:trHeight w:val="158"/>
          <w:tblCellSpacing w:w="0" w:type="dxa"/>
        </w:trPr>
        <w:tc>
          <w:tcPr>
            <w:tcW w:w="5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b/>
                <w:bCs/>
                <w:color w:val="000000"/>
              </w:rPr>
              <w:lastRenderedPageBreak/>
              <w:t>Тема</w:t>
            </w:r>
          </w:p>
        </w:tc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b/>
                <w:bCs/>
                <w:color w:val="000000"/>
              </w:rPr>
              <w:t>Количество</w:t>
            </w:r>
          </w:p>
        </w:tc>
      </w:tr>
      <w:tr w:rsidR="009438CD" w:rsidRPr="00064A98" w:rsidTr="009975A5">
        <w:trPr>
          <w:trHeight w:val="604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CD" w:rsidRPr="00064A98" w:rsidRDefault="009438CD" w:rsidP="009438C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CD" w:rsidRPr="00064A98" w:rsidRDefault="009438CD" w:rsidP="009438C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Март 2024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438CD" w:rsidP="009438C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Февраль 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CD" w:rsidRPr="00064A98" w:rsidRDefault="009438CD" w:rsidP="009438C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Март</w:t>
            </w:r>
          </w:p>
          <w:p w:rsidR="009438CD" w:rsidRPr="00064A98" w:rsidRDefault="009438CD" w:rsidP="009438C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2023</w:t>
            </w:r>
          </w:p>
        </w:tc>
      </w:tr>
      <w:tr w:rsidR="009438CD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CD" w:rsidRPr="00064A98" w:rsidRDefault="009438CD" w:rsidP="009438CD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Загрязнение окружающей среды, требования в области охраны окружающей среды, экологический контроль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438CD" w:rsidP="00943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438CD" w:rsidP="009438CD">
            <w:pPr>
              <w:jc w:val="center"/>
              <w:rPr>
                <w:sz w:val="24"/>
                <w:szCs w:val="24"/>
              </w:rPr>
            </w:pPr>
            <w:r w:rsidRPr="00584602">
              <w:rPr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A1A9E" w:rsidP="00943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9438CD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CD" w:rsidRPr="00064A98" w:rsidRDefault="009438CD" w:rsidP="009438CD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Пользование животным миром, охота</w:t>
            </w:r>
            <w:r>
              <w:rPr>
                <w:color w:val="000000"/>
              </w:rPr>
              <w:t>, охрана объектов животного мира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892A7E" w:rsidP="00943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438CD" w:rsidP="009438CD">
            <w:pPr>
              <w:jc w:val="center"/>
              <w:rPr>
                <w:sz w:val="24"/>
                <w:szCs w:val="24"/>
              </w:rPr>
            </w:pPr>
            <w:r w:rsidRPr="00584602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A1A9E" w:rsidP="00943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9438CD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CD" w:rsidRPr="00064A98" w:rsidRDefault="009438CD" w:rsidP="009438CD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Водное хозяйство, охрана и использование водных ресурсов, нарушение режима водоохранных зон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892A7E" w:rsidP="00943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438CD" w:rsidP="009438CD">
            <w:pPr>
              <w:jc w:val="center"/>
              <w:rPr>
                <w:sz w:val="24"/>
                <w:szCs w:val="24"/>
              </w:rPr>
            </w:pPr>
            <w:r w:rsidRPr="00584602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A1A9E" w:rsidP="00943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438CD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CD" w:rsidRPr="00064A98" w:rsidRDefault="009438CD" w:rsidP="009438CD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Использование лесов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892A7E" w:rsidP="009438C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438CD" w:rsidP="009438C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84602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A1A9E" w:rsidP="00943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438CD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CD" w:rsidRPr="00064A98" w:rsidRDefault="009438CD" w:rsidP="009438CD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Охрана и защита лесов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438CD" w:rsidP="00943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438CD" w:rsidP="009438CD">
            <w:pPr>
              <w:jc w:val="center"/>
              <w:rPr>
                <w:sz w:val="24"/>
                <w:szCs w:val="24"/>
              </w:rPr>
            </w:pPr>
            <w:r w:rsidRPr="00584602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A1A9E" w:rsidP="00943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438CD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CD" w:rsidRPr="00064A98" w:rsidRDefault="009438CD" w:rsidP="009438CD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Особо охраняемые природные территории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892A7E" w:rsidP="00943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438CD" w:rsidP="009438CD">
            <w:pPr>
              <w:jc w:val="center"/>
              <w:rPr>
                <w:sz w:val="24"/>
                <w:szCs w:val="24"/>
              </w:rPr>
            </w:pPr>
            <w:r w:rsidRPr="00584602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A1A9E" w:rsidP="00943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438CD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CD" w:rsidRPr="00064A98" w:rsidRDefault="009438CD" w:rsidP="009438CD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Использование и охрана недр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438CD" w:rsidP="00943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438CD" w:rsidP="009438CD">
            <w:pPr>
              <w:jc w:val="center"/>
              <w:rPr>
                <w:sz w:val="24"/>
                <w:szCs w:val="24"/>
              </w:rPr>
            </w:pPr>
            <w:r w:rsidRPr="00584602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A1A9E" w:rsidP="00943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438CD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CD" w:rsidRPr="00064A98" w:rsidRDefault="009438CD" w:rsidP="009438CD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Использование и охрана земель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438CD" w:rsidP="00943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438CD" w:rsidP="009438CD">
            <w:pPr>
              <w:jc w:val="center"/>
              <w:rPr>
                <w:sz w:val="24"/>
                <w:szCs w:val="24"/>
              </w:rPr>
            </w:pPr>
            <w:r w:rsidRPr="00584602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A1A9E" w:rsidP="00943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438CD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8CD" w:rsidRPr="00064A98" w:rsidRDefault="009438CD" w:rsidP="009438CD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Охрана воздуха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438CD" w:rsidP="00943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438CD" w:rsidP="009438CD">
            <w:pPr>
              <w:jc w:val="center"/>
              <w:rPr>
                <w:sz w:val="24"/>
                <w:szCs w:val="24"/>
              </w:rPr>
            </w:pPr>
            <w:r w:rsidRPr="00584602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8CD" w:rsidRPr="00064A98" w:rsidRDefault="009A1A9E" w:rsidP="00943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6C2E79" w:rsidRDefault="009C0988" w:rsidP="006C2E7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9C16748">
            <wp:extent cx="6486525" cy="53816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538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2"/>
    </w:p>
    <w:sectPr w:rsidR="006C2E79"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22D" w:rsidRDefault="0031122D">
      <w:r>
        <w:separator/>
      </w:r>
    </w:p>
  </w:endnote>
  <w:endnote w:type="continuationSeparator" w:id="0">
    <w:p w:rsidR="0031122D" w:rsidRDefault="0031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22D" w:rsidRDefault="0031122D">
      <w:r>
        <w:separator/>
      </w:r>
    </w:p>
  </w:footnote>
  <w:footnote w:type="continuationSeparator" w:id="0">
    <w:p w:rsidR="0031122D" w:rsidRDefault="00311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818"/>
    <w:multiLevelType w:val="hybridMultilevel"/>
    <w:tmpl w:val="7FF441A2"/>
    <w:lvl w:ilvl="0" w:tplc="5A365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35E4B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1272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0815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441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661E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CEC8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AD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762C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40420"/>
    <w:multiLevelType w:val="hybridMultilevel"/>
    <w:tmpl w:val="DB722486"/>
    <w:lvl w:ilvl="0" w:tplc="A64C57F8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 w:tplc="3A98348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5ACE2B4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25EC22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EE8E448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47D65E0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2EA527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EEF4B74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8446D0F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15E9367B"/>
    <w:multiLevelType w:val="hybridMultilevel"/>
    <w:tmpl w:val="76EE265C"/>
    <w:lvl w:ilvl="0" w:tplc="090453E6">
      <w:start w:val="1"/>
      <w:numFmt w:val="decimal"/>
      <w:lvlText w:val="%1."/>
      <w:lvlJc w:val="left"/>
      <w:pPr>
        <w:ind w:left="720" w:hanging="360"/>
      </w:pPr>
    </w:lvl>
    <w:lvl w:ilvl="1" w:tplc="201C2888">
      <w:start w:val="1"/>
      <w:numFmt w:val="lowerLetter"/>
      <w:lvlText w:val="%2."/>
      <w:lvlJc w:val="left"/>
      <w:pPr>
        <w:ind w:left="1440" w:hanging="360"/>
      </w:pPr>
    </w:lvl>
    <w:lvl w:ilvl="2" w:tplc="30BA963A">
      <w:start w:val="1"/>
      <w:numFmt w:val="lowerRoman"/>
      <w:lvlText w:val="%3."/>
      <w:lvlJc w:val="right"/>
      <w:pPr>
        <w:ind w:left="2160" w:hanging="180"/>
      </w:pPr>
    </w:lvl>
    <w:lvl w:ilvl="3" w:tplc="A9F6C980">
      <w:start w:val="1"/>
      <w:numFmt w:val="decimal"/>
      <w:lvlText w:val="%4."/>
      <w:lvlJc w:val="left"/>
      <w:pPr>
        <w:ind w:left="2880" w:hanging="360"/>
      </w:pPr>
    </w:lvl>
    <w:lvl w:ilvl="4" w:tplc="AEBCF152">
      <w:start w:val="1"/>
      <w:numFmt w:val="lowerLetter"/>
      <w:lvlText w:val="%5."/>
      <w:lvlJc w:val="left"/>
      <w:pPr>
        <w:ind w:left="3600" w:hanging="360"/>
      </w:pPr>
    </w:lvl>
    <w:lvl w:ilvl="5" w:tplc="82427FB8">
      <w:start w:val="1"/>
      <w:numFmt w:val="lowerRoman"/>
      <w:lvlText w:val="%6."/>
      <w:lvlJc w:val="right"/>
      <w:pPr>
        <w:ind w:left="4320" w:hanging="180"/>
      </w:pPr>
    </w:lvl>
    <w:lvl w:ilvl="6" w:tplc="38F21C7E">
      <w:start w:val="1"/>
      <w:numFmt w:val="decimal"/>
      <w:lvlText w:val="%7."/>
      <w:lvlJc w:val="left"/>
      <w:pPr>
        <w:ind w:left="5040" w:hanging="360"/>
      </w:pPr>
    </w:lvl>
    <w:lvl w:ilvl="7" w:tplc="75F0ED70">
      <w:start w:val="1"/>
      <w:numFmt w:val="lowerLetter"/>
      <w:lvlText w:val="%8."/>
      <w:lvlJc w:val="left"/>
      <w:pPr>
        <w:ind w:left="5760" w:hanging="360"/>
      </w:pPr>
    </w:lvl>
    <w:lvl w:ilvl="8" w:tplc="A8B827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24F50"/>
    <w:multiLevelType w:val="hybridMultilevel"/>
    <w:tmpl w:val="08ACF9B6"/>
    <w:lvl w:ilvl="0" w:tplc="5D2CC494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DDCED648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 w:tplc="2B3C070C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 w:tplc="C966D08A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 w:tplc="E23247B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 w:tplc="2A348976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 w:tplc="00367972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 w:tplc="8304A776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 w:tplc="CC5213A6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4" w15:restartNumberingAfterBreak="0">
    <w:nsid w:val="1C9F29F9"/>
    <w:multiLevelType w:val="hybridMultilevel"/>
    <w:tmpl w:val="EA58C7FE"/>
    <w:lvl w:ilvl="0" w:tplc="F24266EC">
      <w:start w:val="1"/>
      <w:numFmt w:val="decimal"/>
      <w:lvlText w:val="%1."/>
      <w:lvlJc w:val="left"/>
      <w:pPr>
        <w:ind w:left="360" w:hanging="360"/>
      </w:pPr>
    </w:lvl>
    <w:lvl w:ilvl="1" w:tplc="E0D84374">
      <w:start w:val="1"/>
      <w:numFmt w:val="lowerLetter"/>
      <w:lvlText w:val="%2."/>
      <w:lvlJc w:val="left"/>
      <w:pPr>
        <w:ind w:left="1080" w:hanging="360"/>
      </w:pPr>
    </w:lvl>
    <w:lvl w:ilvl="2" w:tplc="23E0B29E">
      <w:start w:val="1"/>
      <w:numFmt w:val="lowerRoman"/>
      <w:lvlText w:val="%3."/>
      <w:lvlJc w:val="right"/>
      <w:pPr>
        <w:ind w:left="1800" w:hanging="180"/>
      </w:pPr>
    </w:lvl>
    <w:lvl w:ilvl="3" w:tplc="D34450FA">
      <w:start w:val="1"/>
      <w:numFmt w:val="decimal"/>
      <w:lvlText w:val="%4."/>
      <w:lvlJc w:val="left"/>
      <w:pPr>
        <w:ind w:left="2520" w:hanging="360"/>
      </w:pPr>
    </w:lvl>
    <w:lvl w:ilvl="4" w:tplc="1A06A432">
      <w:start w:val="1"/>
      <w:numFmt w:val="lowerLetter"/>
      <w:lvlText w:val="%5."/>
      <w:lvlJc w:val="left"/>
      <w:pPr>
        <w:ind w:left="3240" w:hanging="360"/>
      </w:pPr>
    </w:lvl>
    <w:lvl w:ilvl="5" w:tplc="B63E05F6">
      <w:start w:val="1"/>
      <w:numFmt w:val="lowerRoman"/>
      <w:lvlText w:val="%6."/>
      <w:lvlJc w:val="right"/>
      <w:pPr>
        <w:ind w:left="3960" w:hanging="180"/>
      </w:pPr>
    </w:lvl>
    <w:lvl w:ilvl="6" w:tplc="F3F838E2">
      <w:start w:val="1"/>
      <w:numFmt w:val="decimal"/>
      <w:lvlText w:val="%7."/>
      <w:lvlJc w:val="left"/>
      <w:pPr>
        <w:ind w:left="4680" w:hanging="360"/>
      </w:pPr>
    </w:lvl>
    <w:lvl w:ilvl="7" w:tplc="8F8EA43E">
      <w:start w:val="1"/>
      <w:numFmt w:val="lowerLetter"/>
      <w:lvlText w:val="%8."/>
      <w:lvlJc w:val="left"/>
      <w:pPr>
        <w:ind w:left="5400" w:hanging="360"/>
      </w:pPr>
    </w:lvl>
    <w:lvl w:ilvl="8" w:tplc="6708370A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22443F"/>
    <w:multiLevelType w:val="multilevel"/>
    <w:tmpl w:val="D6C0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059C0"/>
    <w:multiLevelType w:val="hybridMultilevel"/>
    <w:tmpl w:val="D460ED4E"/>
    <w:lvl w:ilvl="0" w:tplc="5DFE6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86FA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1CC0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D8F5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68A1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6CF9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AE13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26FC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DE62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0630860"/>
    <w:multiLevelType w:val="multilevel"/>
    <w:tmpl w:val="EB9E962A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1985" w:hanging="1275"/>
      </w:pPr>
    </w:lvl>
    <w:lvl w:ilvl="2">
      <w:start w:val="1"/>
      <w:numFmt w:val="decimal"/>
      <w:lvlText w:val="%1.%2.%3."/>
      <w:lvlJc w:val="left"/>
      <w:pPr>
        <w:tabs>
          <w:tab w:val="num" w:pos="2409"/>
        </w:tabs>
        <w:ind w:left="2409" w:hanging="1275"/>
      </w:pPr>
    </w:lvl>
    <w:lvl w:ilvl="3">
      <w:start w:val="1"/>
      <w:numFmt w:val="decimal"/>
      <w:lvlText w:val="%1.%2.%3.%4."/>
      <w:lvlJc w:val="left"/>
      <w:pPr>
        <w:tabs>
          <w:tab w:val="num" w:pos="2976"/>
        </w:tabs>
        <w:ind w:left="2976" w:hanging="1275"/>
      </w:pPr>
    </w:lvl>
    <w:lvl w:ilvl="4">
      <w:start w:val="1"/>
      <w:numFmt w:val="decimal"/>
      <w:lvlText w:val="%1.%2.%3.%4.%5."/>
      <w:lvlJc w:val="left"/>
      <w:pPr>
        <w:tabs>
          <w:tab w:val="num" w:pos="3543"/>
        </w:tabs>
        <w:ind w:left="3543" w:hanging="1275"/>
      </w:p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275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8" w15:restartNumberingAfterBreak="0">
    <w:nsid w:val="411C7F42"/>
    <w:multiLevelType w:val="hybridMultilevel"/>
    <w:tmpl w:val="92040972"/>
    <w:lvl w:ilvl="0" w:tplc="C676235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 w:tplc="245C3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C000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BAD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C3F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080F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006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09E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2A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31226B"/>
    <w:multiLevelType w:val="hybridMultilevel"/>
    <w:tmpl w:val="48427A1E"/>
    <w:lvl w:ilvl="0" w:tplc="41D642CE">
      <w:start w:val="1"/>
      <w:numFmt w:val="decimal"/>
      <w:lvlText w:val="%1."/>
      <w:lvlJc w:val="left"/>
      <w:pPr>
        <w:ind w:left="720" w:hanging="360"/>
      </w:pPr>
    </w:lvl>
    <w:lvl w:ilvl="1" w:tplc="676AE9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409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1C51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863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808C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4AFD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D415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603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C0295"/>
    <w:multiLevelType w:val="hybridMultilevel"/>
    <w:tmpl w:val="5A84D466"/>
    <w:lvl w:ilvl="0" w:tplc="F4C6FE34">
      <w:start w:val="1"/>
      <w:numFmt w:val="decimal"/>
      <w:lvlText w:val="%1."/>
      <w:lvlJc w:val="left"/>
      <w:pPr>
        <w:ind w:left="720" w:hanging="360"/>
      </w:pPr>
    </w:lvl>
    <w:lvl w:ilvl="1" w:tplc="CDFA6E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A0E3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3C4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677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F0FA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442F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887D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7A0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ED4BC0"/>
    <w:multiLevelType w:val="hybridMultilevel"/>
    <w:tmpl w:val="A2923000"/>
    <w:lvl w:ilvl="0" w:tplc="F5E2A1F4">
      <w:start w:val="1"/>
      <w:numFmt w:val="decimal"/>
      <w:lvlText w:val="%1."/>
      <w:lvlJc w:val="left"/>
      <w:pPr>
        <w:ind w:left="900" w:hanging="360"/>
      </w:pPr>
    </w:lvl>
    <w:lvl w:ilvl="1" w:tplc="96C6C6BE">
      <w:start w:val="1"/>
      <w:numFmt w:val="lowerLetter"/>
      <w:lvlText w:val="%2."/>
      <w:lvlJc w:val="left"/>
      <w:pPr>
        <w:ind w:left="1620" w:hanging="360"/>
      </w:pPr>
    </w:lvl>
    <w:lvl w:ilvl="2" w:tplc="0A60442A">
      <w:start w:val="1"/>
      <w:numFmt w:val="lowerRoman"/>
      <w:lvlText w:val="%3."/>
      <w:lvlJc w:val="right"/>
      <w:pPr>
        <w:ind w:left="2340" w:hanging="180"/>
      </w:pPr>
    </w:lvl>
    <w:lvl w:ilvl="3" w:tplc="759E9FB4">
      <w:start w:val="1"/>
      <w:numFmt w:val="decimal"/>
      <w:lvlText w:val="%4."/>
      <w:lvlJc w:val="left"/>
      <w:pPr>
        <w:ind w:left="3060" w:hanging="360"/>
      </w:pPr>
    </w:lvl>
    <w:lvl w:ilvl="4" w:tplc="633A0CEA">
      <w:start w:val="1"/>
      <w:numFmt w:val="lowerLetter"/>
      <w:lvlText w:val="%5."/>
      <w:lvlJc w:val="left"/>
      <w:pPr>
        <w:ind w:left="3780" w:hanging="360"/>
      </w:pPr>
    </w:lvl>
    <w:lvl w:ilvl="5" w:tplc="D8B8BFAA">
      <w:start w:val="1"/>
      <w:numFmt w:val="lowerRoman"/>
      <w:lvlText w:val="%6."/>
      <w:lvlJc w:val="right"/>
      <w:pPr>
        <w:ind w:left="4500" w:hanging="180"/>
      </w:pPr>
    </w:lvl>
    <w:lvl w:ilvl="6" w:tplc="5E38056C">
      <w:start w:val="1"/>
      <w:numFmt w:val="decimal"/>
      <w:lvlText w:val="%7."/>
      <w:lvlJc w:val="left"/>
      <w:pPr>
        <w:ind w:left="5220" w:hanging="360"/>
      </w:pPr>
    </w:lvl>
    <w:lvl w:ilvl="7" w:tplc="65282886">
      <w:start w:val="1"/>
      <w:numFmt w:val="lowerLetter"/>
      <w:lvlText w:val="%8."/>
      <w:lvlJc w:val="left"/>
      <w:pPr>
        <w:ind w:left="5940" w:hanging="360"/>
      </w:pPr>
    </w:lvl>
    <w:lvl w:ilvl="8" w:tplc="F6B07DF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1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A7"/>
    <w:rsid w:val="00037F74"/>
    <w:rsid w:val="0005302E"/>
    <w:rsid w:val="00064A98"/>
    <w:rsid w:val="0009054E"/>
    <w:rsid w:val="000B00A7"/>
    <w:rsid w:val="000E4FFF"/>
    <w:rsid w:val="00137A1C"/>
    <w:rsid w:val="001776B8"/>
    <w:rsid w:val="001C0BE5"/>
    <w:rsid w:val="00235045"/>
    <w:rsid w:val="002A2DAE"/>
    <w:rsid w:val="002A71EF"/>
    <w:rsid w:val="002C24FB"/>
    <w:rsid w:val="0031122D"/>
    <w:rsid w:val="003A507B"/>
    <w:rsid w:val="003F592C"/>
    <w:rsid w:val="00414E05"/>
    <w:rsid w:val="00425020"/>
    <w:rsid w:val="004317A9"/>
    <w:rsid w:val="00446717"/>
    <w:rsid w:val="004613F5"/>
    <w:rsid w:val="004B5974"/>
    <w:rsid w:val="005055CB"/>
    <w:rsid w:val="00531CF8"/>
    <w:rsid w:val="00554096"/>
    <w:rsid w:val="005544A9"/>
    <w:rsid w:val="0056730D"/>
    <w:rsid w:val="00584602"/>
    <w:rsid w:val="00590E33"/>
    <w:rsid w:val="005F6EED"/>
    <w:rsid w:val="006676B5"/>
    <w:rsid w:val="00677BD8"/>
    <w:rsid w:val="00685464"/>
    <w:rsid w:val="006C2236"/>
    <w:rsid w:val="006C2E79"/>
    <w:rsid w:val="00703564"/>
    <w:rsid w:val="007061D4"/>
    <w:rsid w:val="007139B6"/>
    <w:rsid w:val="00754F2F"/>
    <w:rsid w:val="007555D7"/>
    <w:rsid w:val="007E4CDB"/>
    <w:rsid w:val="007E6F48"/>
    <w:rsid w:val="007F0607"/>
    <w:rsid w:val="008126CF"/>
    <w:rsid w:val="008202B6"/>
    <w:rsid w:val="00857F53"/>
    <w:rsid w:val="00866513"/>
    <w:rsid w:val="00892A7E"/>
    <w:rsid w:val="009438CD"/>
    <w:rsid w:val="009975A5"/>
    <w:rsid w:val="009A1A9E"/>
    <w:rsid w:val="009C0988"/>
    <w:rsid w:val="00A226AE"/>
    <w:rsid w:val="00AD5E0B"/>
    <w:rsid w:val="00AF5D96"/>
    <w:rsid w:val="00B90413"/>
    <w:rsid w:val="00C92076"/>
    <w:rsid w:val="00CC4F82"/>
    <w:rsid w:val="00CD1162"/>
    <w:rsid w:val="00CD6677"/>
    <w:rsid w:val="00CF3F0E"/>
    <w:rsid w:val="00D269CF"/>
    <w:rsid w:val="00D44895"/>
    <w:rsid w:val="00D61213"/>
    <w:rsid w:val="00E23DE2"/>
    <w:rsid w:val="00E42D34"/>
    <w:rsid w:val="00EA379F"/>
    <w:rsid w:val="00EB471A"/>
    <w:rsid w:val="00EE09F6"/>
    <w:rsid w:val="00EE4E19"/>
    <w:rsid w:val="00F7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F0A0"/>
  <w15:docId w15:val="{208B79D3-CE26-4AEB-B3E2-5DFA3EFA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2268"/>
      </w:tabs>
      <w:outlineLvl w:val="0"/>
    </w:pPr>
    <w:rPr>
      <w:rFonts w:ascii="Arial" w:hAnsi="Arial" w:cs="Arial"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33">
    <w:name w:val="Название;Знак3"/>
    <w:basedOn w:val="a"/>
    <w:link w:val="34"/>
    <w:qFormat/>
    <w:pPr>
      <w:jc w:val="center"/>
    </w:pPr>
    <w:rPr>
      <w:rFonts w:ascii="Arial" w:hAnsi="Arial" w:cs="Arial"/>
      <w:sz w:val="24"/>
      <w:szCs w:val="24"/>
    </w:rPr>
  </w:style>
  <w:style w:type="character" w:styleId="afa">
    <w:name w:val="FollowedHyperlink"/>
    <w:rPr>
      <w:color w:val="800080"/>
      <w:u w:val="single"/>
    </w:rPr>
  </w:style>
  <w:style w:type="paragraph" w:styleId="afb">
    <w:name w:val="Body Text"/>
    <w:basedOn w:val="a"/>
    <w:link w:val="afc"/>
    <w:pPr>
      <w:jc w:val="center"/>
    </w:pPr>
    <w:rPr>
      <w:b/>
      <w:bCs/>
      <w:sz w:val="27"/>
      <w:szCs w:val="27"/>
    </w:rPr>
  </w:style>
  <w:style w:type="paragraph" w:styleId="afd">
    <w:name w:val="Body Text Indent"/>
    <w:basedOn w:val="a"/>
    <w:link w:val="afe"/>
    <w:pPr>
      <w:ind w:firstLine="709"/>
    </w:pPr>
  </w:style>
  <w:style w:type="paragraph" w:styleId="aff">
    <w:name w:val="Balloon Text"/>
    <w:basedOn w:val="a"/>
    <w:link w:val="aff0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paragraph" w:styleId="aff1">
    <w:name w:val="Document Map"/>
    <w:basedOn w:val="a"/>
    <w:link w:val="aff2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link w:val="af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Pr>
      <w:sz w:val="28"/>
      <w:szCs w:val="28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  <w:style w:type="paragraph" w:styleId="35">
    <w:name w:val="Body Text Indent 3"/>
    <w:basedOn w:val="a"/>
    <w:link w:val="36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Pr>
      <w:sz w:val="16"/>
      <w:szCs w:val="16"/>
    </w:rPr>
  </w:style>
  <w:style w:type="character" w:customStyle="1" w:styleId="20">
    <w:name w:val="Заголовок 2 Знак"/>
    <w:link w:val="2"/>
    <w:rPr>
      <w:b/>
      <w:bCs/>
      <w:sz w:val="26"/>
      <w:szCs w:val="26"/>
    </w:rPr>
  </w:style>
  <w:style w:type="character" w:customStyle="1" w:styleId="afc">
    <w:name w:val="Основной текст Знак"/>
    <w:link w:val="afb"/>
    <w:rPr>
      <w:b/>
      <w:bCs/>
      <w:sz w:val="27"/>
      <w:szCs w:val="27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character" w:customStyle="1" w:styleId="label">
    <w:name w:val="label"/>
    <w:basedOn w:val="a0"/>
  </w:style>
  <w:style w:type="character" w:customStyle="1" w:styleId="10">
    <w:name w:val="Заголовок 1 Знак"/>
    <w:link w:val="1"/>
    <w:rPr>
      <w:rFonts w:ascii="Arial" w:hAnsi="Arial" w:cs="Arial"/>
      <w:color w:val="000000"/>
      <w:sz w:val="24"/>
      <w:szCs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sz w:val="28"/>
      <w:szCs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character" w:customStyle="1" w:styleId="34">
    <w:name w:val="Название Знак;Знак3 Знак"/>
    <w:link w:val="33"/>
    <w:rPr>
      <w:rFonts w:ascii="Arial" w:hAnsi="Arial" w:cs="Arial"/>
      <w:sz w:val="24"/>
      <w:szCs w:val="24"/>
    </w:rPr>
  </w:style>
  <w:style w:type="character" w:customStyle="1" w:styleId="afe">
    <w:name w:val="Основной текст с отступом Знак"/>
    <w:link w:val="afd"/>
    <w:rPr>
      <w:sz w:val="28"/>
      <w:szCs w:val="28"/>
    </w:rPr>
  </w:style>
  <w:style w:type="paragraph" w:customStyle="1" w:styleId="phnormal">
    <w:name w:val="phnormal"/>
    <w:basedOn w:val="a"/>
    <w:uiPriority w:val="99"/>
    <w:pPr>
      <w:spacing w:before="120" w:line="360" w:lineRule="auto"/>
      <w:ind w:firstLine="851"/>
    </w:pPr>
    <w:rPr>
      <w:sz w:val="24"/>
      <w:szCs w:val="24"/>
    </w:rPr>
  </w:style>
  <w:style w:type="paragraph" w:styleId="27">
    <w:name w:val="Body Text 2"/>
    <w:basedOn w:val="a"/>
    <w:link w:val="28"/>
    <w:pPr>
      <w:jc w:val="center"/>
    </w:pPr>
    <w:rPr>
      <w:rFonts w:ascii="Times New Roman CYR" w:hAnsi="Times New Roman CYR"/>
      <w:sz w:val="24"/>
      <w:szCs w:val="20"/>
    </w:rPr>
  </w:style>
  <w:style w:type="character" w:customStyle="1" w:styleId="28">
    <w:name w:val="Основной текст 2 Знак"/>
    <w:link w:val="27"/>
    <w:rPr>
      <w:sz w:val="28"/>
      <w:szCs w:val="28"/>
    </w:rPr>
  </w:style>
  <w:style w:type="character" w:customStyle="1" w:styleId="apple-style-span">
    <w:name w:val="apple-style-span"/>
    <w:basedOn w:val="a0"/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character" w:customStyle="1" w:styleId="40">
    <w:name w:val="Заголовок 4 Знак"/>
    <w:link w:val="4"/>
    <w:semiHidden/>
    <w:rPr>
      <w:rFonts w:ascii="Calibri" w:hAnsi="Calibri"/>
      <w:b/>
      <w:bCs/>
      <w:sz w:val="28"/>
      <w:szCs w:val="28"/>
    </w:rPr>
  </w:style>
  <w:style w:type="paragraph" w:customStyle="1" w:styleId="aff3">
    <w:name w:val="Базовый"/>
    <w:pPr>
      <w:tabs>
        <w:tab w:val="left" w:pos="709"/>
      </w:tabs>
      <w:spacing w:line="200" w:lineRule="atLeast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aff5">
    <w:name w:val="Верхний колонтитул;Знак"/>
    <w:basedOn w:val="a"/>
    <w:link w:val="aff6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;Знак Знак"/>
    <w:link w:val="aff5"/>
    <w:rPr>
      <w:sz w:val="28"/>
      <w:szCs w:val="28"/>
    </w:rPr>
  </w:style>
  <w:style w:type="paragraph" w:customStyle="1" w:styleId="docdatadocyv51373bqiaagaaeyqcaaagiaiaaanhbaaabw8eaaaaaaaaaaaaaaaaaaaaaaaaaaaaaaaaaaaaaaaaaaaaaaaaaaaaaaaaaaaaaaaaaaaaaaaaaaaaaaaaaaaaaaaaaaaaaaaaaaaaaaaaaaaaaaaaaaaaaaaaaaaaaaaaaaaaaaaaaaaaaaaaaaaaaaaaaaaaaaaaaaaaaaaaaaaaaaaaaaaaaaaaaaaaaaaaaaaaaaaa">
    <w:name w:val="docdata;docy;v5;1373;bqiaagaaeyqcaaagiaiaaanhbaaabw8e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Департамент ЭРиП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Зинкина Татьяна И.</dc:creator>
  <cp:lastModifiedBy>Голоюхова Евгения Андреевна</cp:lastModifiedBy>
  <cp:revision>7</cp:revision>
  <dcterms:created xsi:type="dcterms:W3CDTF">2024-04-05T11:40:00Z</dcterms:created>
  <dcterms:modified xsi:type="dcterms:W3CDTF">2024-05-31T04:43:00Z</dcterms:modified>
  <cp:version>1048576</cp:version>
</cp:coreProperties>
</file>