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C66E85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NewRomanPSMT" w:hAnsi="Times New Roman" w:cs="Times New Roman"/>
          <w:sz w:val="28"/>
          <w:szCs w:val="28"/>
        </w:rPr>
        <w:t xml:space="preserve">     от </w:t>
      </w:r>
      <w:r w:rsidR="000A291B">
        <w:rPr>
          <w:rFonts w:ascii="Times New Roman" w:eastAsia="TimesNewRomanPSMT" w:hAnsi="Times New Roman" w:cs="Times New Roman"/>
          <w:sz w:val="28"/>
          <w:szCs w:val="28"/>
        </w:rPr>
        <w:t xml:space="preserve">25.10.2016 г. </w:t>
      </w:r>
      <w:r w:rsidR="0062686A">
        <w:rPr>
          <w:rFonts w:ascii="Times New Roman" w:eastAsia="TimesNewRomanPSMT" w:hAnsi="Times New Roman" w:cs="Times New Roman"/>
          <w:sz w:val="28"/>
          <w:szCs w:val="28"/>
        </w:rPr>
        <w:t>№ </w:t>
      </w:r>
      <w:r w:rsidR="000A291B">
        <w:rPr>
          <w:rFonts w:ascii="Times New Roman" w:eastAsia="TimesNewRomanPSMT" w:hAnsi="Times New Roman" w:cs="Times New Roman"/>
          <w:sz w:val="28"/>
          <w:szCs w:val="28"/>
        </w:rPr>
        <w:t>377</w:t>
      </w:r>
      <w:bookmarkEnd w:id="0"/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E77E5">
        <w:rPr>
          <w:rFonts w:ascii="Times New Roman" w:hAnsi="Times New Roman" w:cs="Times New Roman"/>
          <w:sz w:val="28"/>
          <w:szCs w:val="28"/>
        </w:rPr>
        <w:t xml:space="preserve">, </w:t>
      </w:r>
      <w:r w:rsidR="00BC6701">
        <w:rPr>
          <w:rFonts w:ascii="Times New Roman" w:hAnsi="Times New Roman" w:cs="Times New Roman"/>
          <w:sz w:val="28"/>
          <w:szCs w:val="28"/>
        </w:rPr>
        <w:t>Северн</w:t>
      </w:r>
      <w:r w:rsidR="00172722">
        <w:rPr>
          <w:rFonts w:ascii="Times New Roman" w:hAnsi="Times New Roman" w:cs="Times New Roman"/>
          <w:sz w:val="28"/>
          <w:szCs w:val="28"/>
        </w:rPr>
        <w:t xml:space="preserve">ого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r w:rsidR="00BC6701">
        <w:rPr>
          <w:rFonts w:ascii="Times New Roman" w:hAnsi="Times New Roman" w:cs="Times New Roman"/>
          <w:sz w:val="28"/>
          <w:szCs w:val="28"/>
        </w:rPr>
        <w:t>Северн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BC6701">
        <w:rPr>
          <w:rFonts w:ascii="Times New Roman" w:hAnsi="Times New Roman" w:cs="Times New Roman"/>
          <w:sz w:val="28"/>
          <w:szCs w:val="28"/>
        </w:rPr>
        <w:t xml:space="preserve">«№ 6.2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62686A">
        <w:rPr>
          <w:rFonts w:ascii="Times New Roman" w:hAnsi="Times New Roman" w:cs="Times New Roman"/>
          <w:sz w:val="28"/>
          <w:szCs w:val="28"/>
        </w:rPr>
        <w:t>3</w:t>
      </w:r>
      <w:r w:rsidR="00BC6701">
        <w:rPr>
          <w:rFonts w:ascii="Times New Roman" w:hAnsi="Times New Roman" w:cs="Times New Roman"/>
          <w:sz w:val="28"/>
          <w:szCs w:val="28"/>
        </w:rPr>
        <w:t>2,38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62686A">
        <w:rPr>
          <w:rFonts w:ascii="Times New Roman" w:hAnsi="Times New Roman" w:cs="Times New Roman"/>
          <w:sz w:val="28"/>
          <w:szCs w:val="28"/>
        </w:rPr>
        <w:t>о</w:t>
      </w:r>
      <w:r w:rsidR="00BC6701">
        <w:rPr>
          <w:rFonts w:ascii="Times New Roman" w:hAnsi="Times New Roman" w:cs="Times New Roman"/>
          <w:sz w:val="28"/>
          <w:szCs w:val="28"/>
        </w:rPr>
        <w:t xml:space="preserve">ложенное на территории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C6701" w:rsidRPr="005B27E3" w:rsidRDefault="00BC6701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Описание границ планируемого охотничьего угодья № 6.2, расположенного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Здвинском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BC6701" w:rsidRPr="005B27E3" w:rsidRDefault="00BC6701" w:rsidP="00BC6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701" w:rsidRPr="005B27E3" w:rsidRDefault="00BC6701" w:rsidP="00BC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 по грунтовой дороге в южном направлении,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2, далее, минуя пересечения с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3,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4,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5 и далее до пересечения с автодорогой на Здвинск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BC6701" w:rsidRPr="005B27E3" w:rsidRDefault="00BC6701" w:rsidP="00BC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6 по автодороге в юго-западном направлении, через сверток к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>олгоозерка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7, далее через поворот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п.Новомихайловка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11 по улице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п.Новоалексеевк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далее, минуя полевую дорогу в точке № 12,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по улучшенной грунтовой дороге в направлении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п.Городище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13 и затем через точки границы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14, 15 до пересечения с границей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16.</w:t>
      </w:r>
    </w:p>
    <w:p w:rsidR="00BC6701" w:rsidRPr="005B27E3" w:rsidRDefault="00BC6701" w:rsidP="00BC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16 по границе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северном направлении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17 до пересечения с границей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18, далее по границе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19,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20,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21 - 23, затем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24,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25,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26.</w:t>
      </w:r>
      <w:proofErr w:type="gramEnd"/>
    </w:p>
    <w:p w:rsidR="00BC6701" w:rsidRPr="005B27E3" w:rsidRDefault="00BC6701" w:rsidP="00BC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26 по границе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северо-восточном направлении, пересекая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Болчатканское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озеро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28, далее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29, затем, снова пересекая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Болчатканское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озеро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31, далее через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32, 33, через пересечение с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34,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35, через пересечение с грунтовой дорогой 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36 ,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37, 38, через пересечение с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39,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40, затем по берегу озера Светлого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41 – 43, и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44 – 46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C6701" w:rsidRPr="00B90D49" w:rsidRDefault="00BC6701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078°24'18"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078°16'59"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078°15'24"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078°12'40"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078°12'17"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c>
          <w:tcPr>
            <w:tcW w:w="1834" w:type="dxa"/>
            <w:tcBorders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078°03'47"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078°01'51"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054°38'29"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054°37'40"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054°40'08"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054°40'38"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054°41'39"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054°42'44"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078°02'56"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078°04'47"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078°07'13"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078°09'15"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078°11'32"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078°14'06"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078°21'23"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701" w:rsidRPr="00B90D49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701" w:rsidRPr="00B90D49" w:rsidRDefault="00BC6701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701" w:rsidRPr="00B90D49" w:rsidRDefault="00BC6701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6701" w:rsidRDefault="00BC6701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325B59" w:rsidRDefault="000C690C" w:rsidP="000C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4C16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4C16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CA4C16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="00CA4C16" w:rsidRPr="00CA4C16">
        <w:rPr>
          <w:rFonts w:ascii="Times New Roman" w:hAnsi="Times New Roman" w:cs="Times New Roman"/>
          <w:sz w:val="28"/>
          <w:szCs w:val="28"/>
        </w:rPr>
        <w:t>– 527,0</w:t>
      </w:r>
      <w:r w:rsidRPr="00CA4C1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CA4C16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</w:t>
      </w:r>
      <w:r w:rsidR="00CA4C16" w:rsidRPr="00CA4C16">
        <w:rPr>
          <w:rFonts w:ascii="Times New Roman" w:hAnsi="Times New Roman" w:cs="Times New Roman"/>
          <w:sz w:val="28"/>
          <w:szCs w:val="28"/>
        </w:rPr>
        <w:t>6.2</w:t>
      </w:r>
      <w:r w:rsidRPr="00CA4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C16" w:rsidRPr="00CA4C16" w:rsidRDefault="00CA4C16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Pr="00CA4C16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A4C1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4C16">
        <w:rPr>
          <w:rFonts w:ascii="Times New Roman" w:hAnsi="Times New Roman" w:cs="Times New Roman"/>
          <w:sz w:val="28"/>
          <w:szCs w:val="28"/>
        </w:rPr>
        <w:t>Здвин</w:t>
      </w:r>
      <w:r w:rsidR="000C690C" w:rsidRPr="00CA4C1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C690C" w:rsidRPr="00CA4C16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CA4C16">
        <w:rPr>
          <w:rFonts w:ascii="Times New Roman" w:hAnsi="Times New Roman" w:cs="Times New Roman"/>
          <w:sz w:val="28"/>
          <w:szCs w:val="28"/>
        </w:rPr>
        <w:t>Здвин</w:t>
      </w:r>
      <w:r w:rsidR="003F569F" w:rsidRPr="00CA4C1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F569F" w:rsidRPr="00CA4C16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4856DE">
        <w:rPr>
          <w:rFonts w:ascii="Times New Roman" w:hAnsi="Times New Roman" w:cs="Times New Roman"/>
          <w:sz w:val="28"/>
          <w:szCs w:val="28"/>
        </w:rPr>
        <w:t xml:space="preserve"> квартал № 14 выделы № 1-21, квартал № 19 выделы № 1-48, квартал № 20 выделы № 1-23, квартал № 21 выделы № 1-38, квартал № 22 выделы № 1-24, квартал № 27 выделы </w:t>
      </w:r>
      <w:r w:rsidR="0044032C">
        <w:rPr>
          <w:rFonts w:ascii="Times New Roman" w:hAnsi="Times New Roman" w:cs="Times New Roman"/>
          <w:sz w:val="28"/>
          <w:szCs w:val="28"/>
        </w:rPr>
        <w:t>№ </w:t>
      </w:r>
      <w:r w:rsidR="004856DE">
        <w:rPr>
          <w:rFonts w:ascii="Times New Roman" w:hAnsi="Times New Roman" w:cs="Times New Roman"/>
          <w:sz w:val="28"/>
          <w:szCs w:val="28"/>
        </w:rPr>
        <w:t>1-33.</w:t>
      </w:r>
    </w:p>
    <w:p w:rsidR="000C690C" w:rsidRPr="00CA4C16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3D6527" w:rsidRPr="004856DE" w:rsidRDefault="003F569F" w:rsidP="004D1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56DE">
        <w:rPr>
          <w:rFonts w:ascii="Times New Roman" w:hAnsi="Times New Roman" w:cs="Times New Roman"/>
          <w:sz w:val="28"/>
          <w:szCs w:val="28"/>
        </w:rPr>
        <w:t>3. Разведан</w:t>
      </w:r>
      <w:r w:rsidR="004856DE" w:rsidRPr="004856DE">
        <w:rPr>
          <w:rFonts w:ascii="Times New Roman" w:hAnsi="Times New Roman" w:cs="Times New Roman"/>
          <w:sz w:val="28"/>
          <w:szCs w:val="28"/>
        </w:rPr>
        <w:t xml:space="preserve">ные запасы полезных ископаемых: </w:t>
      </w:r>
      <w:proofErr w:type="spellStart"/>
      <w:r w:rsidR="004856DE" w:rsidRPr="004856DE">
        <w:rPr>
          <w:rFonts w:ascii="Times New Roman" w:hAnsi="Times New Roman" w:cs="Times New Roman"/>
          <w:sz w:val="28"/>
          <w:szCs w:val="28"/>
        </w:rPr>
        <w:t>Петраковское</w:t>
      </w:r>
      <w:proofErr w:type="spellEnd"/>
      <w:r w:rsidR="004856DE" w:rsidRPr="004856DE">
        <w:rPr>
          <w:rFonts w:ascii="Times New Roman" w:hAnsi="Times New Roman" w:cs="Times New Roman"/>
          <w:sz w:val="28"/>
          <w:szCs w:val="28"/>
        </w:rPr>
        <w:t xml:space="preserve"> месторождение кирпичных </w:t>
      </w:r>
      <w:r w:rsidR="004856DE" w:rsidRPr="004B5D7B">
        <w:rPr>
          <w:rFonts w:ascii="Times New Roman" w:hAnsi="Times New Roman" w:cs="Times New Roman"/>
          <w:sz w:val="28"/>
          <w:szCs w:val="28"/>
        </w:rPr>
        <w:t>суглинков</w:t>
      </w:r>
      <w:r w:rsidR="00CA4C16" w:rsidRPr="004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D7B" w:rsidRPr="004B5D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5D7B">
        <w:rPr>
          <w:rFonts w:ascii="Arial CYR" w:eastAsia="Times New Roman" w:hAnsi="Arial CYR" w:cs="Arial CYR"/>
          <w:sz w:val="20"/>
          <w:szCs w:val="20"/>
        </w:rPr>
        <w:t xml:space="preserve"> </w:t>
      </w:r>
      <w:r w:rsidR="003D6527"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4B5D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>78°19'29,89</w:t>
      </w:r>
      <w:r w:rsidR="004B5D7B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B5D7B">
        <w:rPr>
          <w:rFonts w:ascii="Times New Roman" w:hAnsi="Times New Roman" w:cs="Times New Roman"/>
          <w:sz w:val="28"/>
          <w:szCs w:val="28"/>
          <w:lang w:eastAsia="en-US"/>
        </w:rPr>
        <w:t xml:space="preserve"> N 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>54°46'52,27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="004D10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10B8" w:rsidRPr="004B5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10B8">
        <w:rPr>
          <w:rFonts w:ascii="Arial CYR" w:eastAsia="Times New Roman" w:hAnsi="Arial CYR" w:cs="Arial CYR"/>
          <w:sz w:val="20"/>
          <w:szCs w:val="20"/>
        </w:rPr>
        <w:t xml:space="preserve"> 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 78°20'0,21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 N 54°47'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>,95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="004D10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10B8" w:rsidRPr="004B5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10B8">
        <w:rPr>
          <w:rFonts w:ascii="Arial CYR" w:eastAsia="Times New Roman" w:hAnsi="Arial CYR" w:cs="Arial CYR"/>
          <w:sz w:val="20"/>
          <w:szCs w:val="20"/>
        </w:rPr>
        <w:t xml:space="preserve"> 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 78°20'09,19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 N 54°46'51,80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="004D10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10B8" w:rsidRPr="004B5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10B8">
        <w:rPr>
          <w:rFonts w:ascii="Arial CYR" w:eastAsia="Times New Roman" w:hAnsi="Arial CYR" w:cs="Arial CYR"/>
          <w:sz w:val="20"/>
          <w:szCs w:val="20"/>
        </w:rPr>
        <w:t xml:space="preserve"> 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 78°19'38,36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 xml:space="preserve"> N 54°46'42,74</w:t>
      </w:r>
      <w:r w:rsidR="004D10B8"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4D10B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F569F" w:rsidRPr="00CA4C16" w:rsidRDefault="003F569F" w:rsidP="003F56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BC6701">
        <w:rPr>
          <w:rFonts w:ascii="Times New Roman" w:hAnsi="Times New Roman" w:cs="Times New Roman"/>
          <w:sz w:val="28"/>
          <w:szCs w:val="28"/>
        </w:rPr>
        <w:t>«№ 21.4 Северны</w:t>
      </w:r>
      <w:r w:rsidRPr="0016109B">
        <w:rPr>
          <w:rFonts w:ascii="Times New Roman" w:hAnsi="Times New Roman" w:cs="Times New Roman"/>
          <w:sz w:val="28"/>
          <w:szCs w:val="28"/>
        </w:rPr>
        <w:t>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BC6701">
        <w:rPr>
          <w:rFonts w:ascii="Times New Roman" w:hAnsi="Times New Roman" w:cs="Times New Roman"/>
          <w:sz w:val="28"/>
          <w:szCs w:val="28"/>
        </w:rPr>
        <w:t>6</w:t>
      </w:r>
      <w:r w:rsidR="001A2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701">
        <w:rPr>
          <w:rFonts w:ascii="Times New Roman" w:hAnsi="Times New Roman" w:cs="Times New Roman"/>
          <w:sz w:val="28"/>
          <w:szCs w:val="28"/>
        </w:rPr>
        <w:t>56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BC6701">
        <w:rPr>
          <w:rFonts w:ascii="Times New Roman" w:hAnsi="Times New Roman" w:cs="Times New Roman"/>
          <w:sz w:val="28"/>
          <w:szCs w:val="28"/>
        </w:rPr>
        <w:t>оложенное на территории Северн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33B" w:rsidRPr="005B27E3" w:rsidRDefault="00A0033B" w:rsidP="00A0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21.4, расположенного в Северном районе Новосибирской области</w:t>
      </w:r>
    </w:p>
    <w:p w:rsidR="00A0033B" w:rsidRPr="005B27E3" w:rsidRDefault="00A0033B" w:rsidP="00A0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33B" w:rsidRPr="005B27E3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 по полевой дороге в северо-восточном направлении до пересечения с автотрассой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Северное-Куйбышев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2, далее по автотрассе в направлении на Куйбышев через водопропускную трубу на автотрассе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A0033B" w:rsidRPr="005B27E3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 на автотрассе Северное-Куйбышев через съезды на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5, 6,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7, через ЛЭП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8, далее через водопропускную трубу на автотрассе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10, затем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11,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12, далее через водопропускную трубу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13, через старую дорогу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14-16, затем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17,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18, далее через мост на реке Кама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19, затем через съезд на урочище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Потюканово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20, далее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21,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22, затем через водопропускную трубу на канале 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23, далее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24, затем через водопропускную трубу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Гордеевском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канале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25, далее через съезд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>реднеичинский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26 и затем до пересечения автотрассы с границей Куйбышевского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27.</w:t>
      </w:r>
    </w:p>
    <w:p w:rsidR="00A0033B" w:rsidRPr="005B27E3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27 вдоль границы Куйбышевского района в западном направлении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28, через ЛЭП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29, далее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30,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31-36,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37, 38 на прямолинейном участке границы,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39,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40, далее через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Гордеевский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канал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41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>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42-45,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46 на прямолинейном участке границы,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47 и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48.</w:t>
      </w:r>
    </w:p>
    <w:p w:rsidR="00A0033B" w:rsidRPr="005B27E3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7C1D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от точки № 48 вдоль границы Куйбышевского района в северном направлении через точки № 49-51 на прямолинейном участке границы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52, далее через лесные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53, 54,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55-57 прямолинейном участке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58, далее через лесные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59, 60,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61,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62 до поворотной точки</w:t>
      </w:r>
      <w:proofErr w:type="gramEnd"/>
      <w:r w:rsidRPr="00C17C1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63,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 xml:space="preserve">64 до пересечения с </w:t>
      </w:r>
      <w:proofErr w:type="spellStart"/>
      <w:r w:rsidRPr="00C17C1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C17C1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17C1D">
        <w:rPr>
          <w:rFonts w:ascii="Times New Roman" w:eastAsia="Times New Roman" w:hAnsi="Times New Roman" w:cs="Times New Roman"/>
          <w:sz w:val="28"/>
          <w:szCs w:val="28"/>
        </w:rPr>
        <w:t>ама</w:t>
      </w:r>
      <w:proofErr w:type="spellEnd"/>
      <w:r w:rsidRPr="00C17C1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65, затем через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66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67, далее через полевую дорогу в точке №68,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69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70 и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71, 72,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73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75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76, затем через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77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78 и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79,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80,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81-83,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84 на прямолинейном участке границы, далее через полевую дорогу на урочище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Микушино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86,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87 и далее до пересечения границы Куйбышевского района с полевой дорогой на урочище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Микушино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точке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88, далее по этой полевой дороге в восточном направлении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89,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90,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91-94 на зимней дороге по болоту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Хоботовскому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>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94 по лесной дороге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A0033B" w:rsidRPr="00626C76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78°18'16"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78°21'11"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78°22'15"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c>
          <w:tcPr>
            <w:tcW w:w="1834" w:type="dxa"/>
            <w:tcBorders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56°04'01"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78°26'17"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78°25'33"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78°07'03"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55°59'18"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55°59'5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56°04'14"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33B" w:rsidRPr="00626C76" w:rsidTr="00A0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B" w:rsidRPr="00626C76" w:rsidRDefault="00A0033B" w:rsidP="00A0033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6C7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3B" w:rsidRPr="00626C76" w:rsidRDefault="00A0033B" w:rsidP="00A003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33B" w:rsidRPr="00626C76" w:rsidRDefault="00A0033B" w:rsidP="00A0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033B" w:rsidRPr="00626C76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1F8D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1F8D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CA1F8D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–</w:t>
      </w:r>
      <w:r w:rsidR="001A2296" w:rsidRPr="00CA1F8D">
        <w:rPr>
          <w:rFonts w:ascii="Times New Roman" w:hAnsi="Times New Roman" w:cs="Times New Roman"/>
          <w:sz w:val="28"/>
          <w:szCs w:val="28"/>
        </w:rPr>
        <w:t xml:space="preserve"> 69984,9</w:t>
      </w:r>
      <w:r w:rsidRPr="00CA1F8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CA1F8D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ab/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 w:rsidR="001A2296" w:rsidRPr="00CA1F8D">
        <w:rPr>
          <w:rFonts w:ascii="Times New Roman" w:hAnsi="Times New Roman" w:cs="Times New Roman"/>
          <w:sz w:val="28"/>
          <w:szCs w:val="28"/>
        </w:rPr>
        <w:t>ируемого охотничьего угодья № </w:t>
      </w:r>
      <w:r w:rsidR="00E764ED">
        <w:rPr>
          <w:rFonts w:ascii="Times New Roman" w:hAnsi="Times New Roman" w:cs="Times New Roman"/>
          <w:sz w:val="28"/>
          <w:szCs w:val="28"/>
        </w:rPr>
        <w:t>2</w:t>
      </w:r>
      <w:r w:rsidR="001A2296" w:rsidRPr="00CA1F8D">
        <w:rPr>
          <w:rFonts w:ascii="Times New Roman" w:hAnsi="Times New Roman" w:cs="Times New Roman"/>
          <w:sz w:val="28"/>
          <w:szCs w:val="28"/>
        </w:rPr>
        <w:t>1</w:t>
      </w:r>
      <w:r w:rsidR="00E764ED">
        <w:rPr>
          <w:rFonts w:ascii="Times New Roman" w:hAnsi="Times New Roman" w:cs="Times New Roman"/>
          <w:sz w:val="28"/>
          <w:szCs w:val="28"/>
        </w:rPr>
        <w:t>.</w:t>
      </w:r>
      <w:r w:rsidR="001A2296" w:rsidRPr="00CA1F8D">
        <w:rPr>
          <w:rFonts w:ascii="Times New Roman" w:hAnsi="Times New Roman" w:cs="Times New Roman"/>
          <w:sz w:val="28"/>
          <w:szCs w:val="28"/>
        </w:rPr>
        <w:t>4</w:t>
      </w:r>
      <w:r w:rsidRPr="00CA1F8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C690C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F8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E764ED" w:rsidRPr="00EB5F84">
        <w:rPr>
          <w:rFonts w:ascii="Times New Roman" w:hAnsi="Times New Roman" w:cs="Times New Roman"/>
          <w:sz w:val="28"/>
          <w:szCs w:val="28"/>
        </w:rPr>
        <w:t>Северны</w:t>
      </w:r>
      <w:r w:rsidRPr="00EB5F84">
        <w:rPr>
          <w:rFonts w:ascii="Times New Roman" w:hAnsi="Times New Roman" w:cs="Times New Roman"/>
          <w:sz w:val="28"/>
          <w:szCs w:val="28"/>
        </w:rPr>
        <w:t xml:space="preserve">й район, </w:t>
      </w:r>
      <w:r w:rsidR="00E764ED" w:rsidRPr="00EB5F84">
        <w:rPr>
          <w:rFonts w:ascii="Times New Roman" w:hAnsi="Times New Roman" w:cs="Times New Roman"/>
          <w:sz w:val="28"/>
          <w:szCs w:val="28"/>
        </w:rPr>
        <w:t>Северн</w:t>
      </w:r>
      <w:r w:rsidRPr="00EB5F84">
        <w:rPr>
          <w:rFonts w:ascii="Times New Roman" w:hAnsi="Times New Roman" w:cs="Times New Roman"/>
          <w:sz w:val="28"/>
          <w:szCs w:val="28"/>
        </w:rPr>
        <w:t xml:space="preserve">ое лесничество, </w:t>
      </w:r>
      <w:proofErr w:type="spellStart"/>
      <w:r w:rsidR="00E764ED" w:rsidRPr="00EB5F84">
        <w:rPr>
          <w:rFonts w:ascii="Times New Roman" w:hAnsi="Times New Roman" w:cs="Times New Roman"/>
          <w:sz w:val="28"/>
          <w:szCs w:val="28"/>
        </w:rPr>
        <w:t>Ваган</w:t>
      </w:r>
      <w:r w:rsidR="001A2296" w:rsidRPr="00EB5F84">
        <w:rPr>
          <w:rFonts w:ascii="Times New Roman" w:hAnsi="Times New Roman" w:cs="Times New Roman"/>
          <w:sz w:val="28"/>
          <w:szCs w:val="28"/>
        </w:rPr>
        <w:t>ов</w:t>
      </w:r>
      <w:r w:rsidR="002D142F" w:rsidRPr="00EB5F8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D142F" w:rsidRPr="00EB5F84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E764ED" w:rsidRPr="00EB5F84">
        <w:rPr>
          <w:rFonts w:ascii="Times New Roman" w:hAnsi="Times New Roman" w:cs="Times New Roman"/>
          <w:sz w:val="28"/>
          <w:szCs w:val="28"/>
        </w:rPr>
        <w:t xml:space="preserve">, квартал № 1 выделы № 1-50, квартал № 2 выделы № 1-32, квартал № 3 выделы № 1-27, квартал 11 выделы 1,2,5,6,10,11,8,21,7,22,36,35,59,60,61,79, квартал 21 выделы № 1-26, квартал № 22 выделы № 1-38, квартал № 23 выделы № 1-35, квартал 24 выделы № 1-53, квартал № 25 выделы № 1-49, квартал № 26 </w:t>
      </w:r>
      <w:r w:rsidR="002D142F" w:rsidRPr="00EB5F84">
        <w:rPr>
          <w:rFonts w:ascii="Times New Roman" w:hAnsi="Times New Roman" w:cs="Times New Roman"/>
          <w:sz w:val="28"/>
          <w:szCs w:val="28"/>
        </w:rPr>
        <w:t>выделы № 1-37, квартал № 27 выделы 1-51, квартал № 45 выделы № 1-22, квартал № 46 выделы</w:t>
      </w:r>
      <w:proofErr w:type="gramEnd"/>
      <w:r w:rsidR="002D142F" w:rsidRPr="00EB5F84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="002D142F" w:rsidRPr="00EB5F84">
        <w:rPr>
          <w:rFonts w:ascii="Times New Roman" w:hAnsi="Times New Roman" w:cs="Times New Roman"/>
          <w:sz w:val="28"/>
          <w:szCs w:val="28"/>
        </w:rPr>
        <w:t xml:space="preserve">1-43, квартал № 47 выделы № 1-44, квартал № 48 </w:t>
      </w:r>
      <w:r w:rsidR="00EB5F84" w:rsidRPr="00EB5F84">
        <w:rPr>
          <w:rFonts w:ascii="Times New Roman" w:hAnsi="Times New Roman" w:cs="Times New Roman"/>
          <w:sz w:val="28"/>
          <w:szCs w:val="28"/>
        </w:rPr>
        <w:t xml:space="preserve">выделы № 1-37, квартал № 49 выделы № 1-32, квартал № 50 выделы № 1-34, квартал № 51 выделы 1-38, квартал № 51 выделы № 1—38, </w:t>
      </w:r>
      <w:r w:rsidR="00EB5F84">
        <w:rPr>
          <w:rFonts w:ascii="Times New Roman" w:hAnsi="Times New Roman" w:cs="Times New Roman"/>
          <w:sz w:val="28"/>
          <w:szCs w:val="28"/>
        </w:rPr>
        <w:t>квартал № 52 выделы № 1-35, квартал № 53 выделы № 1-51, квартал № 54 выделы № 1-31, квартал № 55 выделы № 1-70, квартал № 72 выделы № 1-22, квартал № 73 выделы № 1-29, квартал № 74 выделы № 1-36, квартал № 75 выделы № 1-51, квартал № 76 выделы</w:t>
      </w:r>
      <w:proofErr w:type="gramEnd"/>
      <w:r w:rsidR="00EB5F84">
        <w:rPr>
          <w:rFonts w:ascii="Times New Roman" w:hAnsi="Times New Roman" w:cs="Times New Roman"/>
          <w:sz w:val="28"/>
          <w:szCs w:val="28"/>
        </w:rPr>
        <w:t xml:space="preserve"> № 1-44, квартал № 77 выделы № 1-30, квартал № 78 выделы № </w:t>
      </w:r>
      <w:r w:rsidR="00A822C2">
        <w:rPr>
          <w:rFonts w:ascii="Times New Roman" w:hAnsi="Times New Roman" w:cs="Times New Roman"/>
          <w:sz w:val="28"/>
          <w:szCs w:val="28"/>
        </w:rPr>
        <w:t xml:space="preserve">1-52, квартал № 79 выделы № 1-48, квартал № 80 выделы № 1-36, квартал № 81 выделы № 1-35, квартал № 95 выделы № 1-25, квартал № 96 выделы № 1-24, квартал № 97 выделы № 1-25, квартал № 98 выделы № 1-34, квартал № 99 выделы № 1-27, квартал № 100 выделы № 1-29; </w:t>
      </w:r>
    </w:p>
    <w:p w:rsidR="00A822C2" w:rsidRDefault="00A822C2" w:rsidP="00A8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 № 24 выделы № 1-31, квартал № 34 выделы № 1-24, квартал №  35 выделы № 1-19, кварталы № 36 выделы № 1-25, квартал № 40 выделы № 1-16, квартал № 41 выделы № 1-43, квартал № 43 выделы № 1-31, квартал № 45 выделы № 1-40, квартал № 49 выдела № 1-9, квартал № 50 выделы № 1-18;</w:t>
      </w:r>
    </w:p>
    <w:p w:rsidR="00A822C2" w:rsidRPr="00EB5F84" w:rsidRDefault="003F6B96" w:rsidP="00A82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Верх-Красноярский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 № 32 выделы № 18-33, квартал № 35 выделы№ 1-9, квартал № 42 выделы № 1-18, квартал № 43 выделы № 1-21, квартал № 44 выделы № 1-12, квартал № 45 выделы № 1-24, квартал № 46 выделы № 1-9, квартал № 47 выделы № 1-11.</w:t>
      </w:r>
    </w:p>
    <w:p w:rsidR="007E2685" w:rsidRPr="00EB5F84" w:rsidRDefault="007E2685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84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8210A1" w:rsidRPr="003F6B96" w:rsidRDefault="008210A1" w:rsidP="008210A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угодья, ме</w:t>
      </w:r>
      <w:r w:rsidR="003F6B96" w:rsidRPr="003F6B96">
        <w:rPr>
          <w:rFonts w:ascii="Times New Roman" w:hAnsi="Times New Roman" w:cs="Times New Roman"/>
          <w:sz w:val="28"/>
          <w:szCs w:val="28"/>
        </w:rPr>
        <w:t>сторождение полезных ископаемых отсутствуют.</w:t>
      </w:r>
    </w:p>
    <w:p w:rsidR="000C690C" w:rsidRPr="000A78C0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</w:t>
      </w:r>
      <w:r w:rsidRPr="000A78C0">
        <w:rPr>
          <w:rFonts w:ascii="Times New Roman" w:hAnsi="Times New Roman" w:cs="Times New Roman"/>
          <w:sz w:val="28"/>
          <w:szCs w:val="28"/>
        </w:rPr>
        <w:t xml:space="preserve">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770F16">
        <w:rPr>
          <w:rFonts w:ascii="Times New Roman" w:hAnsi="Times New Roman" w:cs="Times New Roman"/>
          <w:sz w:val="28"/>
          <w:szCs w:val="28"/>
        </w:rPr>
        <w:t>9 декабря</w:t>
      </w:r>
      <w:r w:rsidR="00D106E7" w:rsidRPr="00A01F3E">
        <w:rPr>
          <w:rFonts w:ascii="Times New Roman" w:hAnsi="Times New Roman" w:cs="Times New Roman"/>
          <w:sz w:val="28"/>
          <w:szCs w:val="28"/>
        </w:rPr>
        <w:t xml:space="preserve"> 2016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70F16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D106E7" w:rsidRPr="004058D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4058D5" w:rsidRPr="004058D5">
        <w:rPr>
          <w:rFonts w:ascii="Times New Roman" w:hAnsi="Times New Roman" w:cs="Times New Roman"/>
          <w:sz w:val="28"/>
          <w:szCs w:val="28"/>
        </w:rPr>
        <w:t>1</w:t>
      </w:r>
      <w:r w:rsidR="00231C4D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770F16">
        <w:rPr>
          <w:rFonts w:ascii="Times New Roman" w:hAnsi="Times New Roman" w:cs="Times New Roman"/>
          <w:sz w:val="28"/>
          <w:szCs w:val="28"/>
        </w:rPr>
        <w:t>5 декабря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2016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</w:t>
      </w:r>
      <w:r w:rsidRPr="001D011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33B">
        <w:rPr>
          <w:rFonts w:ascii="Times New Roman" w:hAnsi="Times New Roman" w:cs="Times New Roman"/>
          <w:sz w:val="28"/>
          <w:szCs w:val="28"/>
        </w:rPr>
        <w:t>Здвин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r w:rsidR="00A0033B">
        <w:rPr>
          <w:rFonts w:ascii="Times New Roman" w:hAnsi="Times New Roman" w:cs="Times New Roman"/>
          <w:sz w:val="28"/>
          <w:szCs w:val="28"/>
        </w:rPr>
        <w:t>Северн</w:t>
      </w:r>
      <w:r w:rsidR="006B01AF" w:rsidRPr="001D011D">
        <w:rPr>
          <w:rFonts w:ascii="Times New Roman" w:hAnsi="Times New Roman" w:cs="Times New Roman"/>
          <w:sz w:val="28"/>
          <w:szCs w:val="28"/>
        </w:rPr>
        <w:t>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3C6A57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F63E32" w:rsidRPr="0001700B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97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A0033B">
        <w:rPr>
          <w:rFonts w:ascii="Times New Roman" w:hAnsi="Times New Roman" w:cs="Times New Roman"/>
          <w:sz w:val="28"/>
          <w:szCs w:val="28"/>
        </w:rPr>
        <w:t>ношении охотничьего угодья «№ 6</w:t>
      </w:r>
      <w:r w:rsidR="008210A1">
        <w:rPr>
          <w:rFonts w:ascii="Times New Roman" w:hAnsi="Times New Roman" w:cs="Times New Roman"/>
          <w:sz w:val="28"/>
          <w:szCs w:val="28"/>
        </w:rPr>
        <w:t>.</w:t>
      </w:r>
      <w:r w:rsidR="00A0033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A0033B">
        <w:rPr>
          <w:rFonts w:ascii="Times New Roman" w:hAnsi="Times New Roman" w:cs="Times New Roman"/>
          <w:sz w:val="28"/>
          <w:szCs w:val="28"/>
        </w:rPr>
        <w:t>Здвин</w:t>
      </w:r>
      <w:r w:rsidRPr="00266B9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84D67">
        <w:rPr>
          <w:rFonts w:ascii="Times New Roman" w:hAnsi="Times New Roman" w:cs="Times New Roman"/>
          <w:sz w:val="28"/>
          <w:szCs w:val="28"/>
        </w:rPr>
        <w:t xml:space="preserve">- </w:t>
      </w:r>
      <w:r w:rsidR="00384D67" w:rsidRPr="00384D67">
        <w:rPr>
          <w:rFonts w:ascii="Times New Roman" w:hAnsi="Times New Roman" w:cs="Times New Roman"/>
          <w:sz w:val="28"/>
          <w:szCs w:val="28"/>
        </w:rPr>
        <w:t>16</w:t>
      </w:r>
      <w:r w:rsidRPr="00384D67">
        <w:rPr>
          <w:rFonts w:ascii="Times New Roman" w:hAnsi="Times New Roman" w:cs="Times New Roman"/>
          <w:sz w:val="28"/>
          <w:szCs w:val="28"/>
        </w:rPr>
        <w:t xml:space="preserve"> (</w:t>
      </w:r>
      <w:r w:rsidR="00384D67" w:rsidRPr="00384D67">
        <w:rPr>
          <w:rFonts w:ascii="Times New Roman" w:hAnsi="Times New Roman" w:cs="Times New Roman"/>
          <w:sz w:val="28"/>
          <w:szCs w:val="28"/>
        </w:rPr>
        <w:t>шестнадцать</w:t>
      </w:r>
      <w:r w:rsidRPr="00384D67">
        <w:rPr>
          <w:rFonts w:ascii="Times New Roman" w:hAnsi="Times New Roman" w:cs="Times New Roman"/>
          <w:sz w:val="28"/>
          <w:szCs w:val="28"/>
        </w:rPr>
        <w:t>)</w:t>
      </w:r>
      <w:r w:rsidRPr="0001700B">
        <w:rPr>
          <w:rFonts w:ascii="Times New Roman" w:hAnsi="Times New Roman" w:cs="Times New Roman"/>
          <w:sz w:val="28"/>
          <w:szCs w:val="28"/>
        </w:rPr>
        <w:t xml:space="preserve"> рублей за </w:t>
      </w:r>
      <w:r w:rsidR="00384D67">
        <w:rPr>
          <w:rFonts w:ascii="Times New Roman" w:hAnsi="Times New Roman" w:cs="Times New Roman"/>
          <w:sz w:val="28"/>
          <w:szCs w:val="28"/>
        </w:rPr>
        <w:t>527,0</w:t>
      </w:r>
      <w:r w:rsidRPr="0001700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384D67" w:rsidRDefault="008210A1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266B9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</w:t>
      </w:r>
      <w:r w:rsidR="00A0033B">
        <w:rPr>
          <w:rFonts w:ascii="Times New Roman" w:hAnsi="Times New Roman" w:cs="Times New Roman"/>
          <w:sz w:val="28"/>
          <w:szCs w:val="28"/>
        </w:rPr>
        <w:t>«№ 21.4 Северны</w:t>
      </w:r>
      <w:r w:rsidRPr="00266B97">
        <w:rPr>
          <w:rFonts w:ascii="Times New Roman" w:hAnsi="Times New Roman" w:cs="Times New Roman"/>
          <w:sz w:val="28"/>
          <w:szCs w:val="28"/>
        </w:rPr>
        <w:t>й район</w:t>
      </w:r>
      <w:r w:rsidRPr="00384D67">
        <w:rPr>
          <w:rFonts w:ascii="Times New Roman" w:hAnsi="Times New Roman" w:cs="Times New Roman"/>
          <w:sz w:val="28"/>
          <w:szCs w:val="28"/>
        </w:rPr>
        <w:t>» - 2</w:t>
      </w:r>
      <w:r w:rsidR="00384D67" w:rsidRPr="00384D67">
        <w:rPr>
          <w:rFonts w:ascii="Times New Roman" w:hAnsi="Times New Roman" w:cs="Times New Roman"/>
          <w:sz w:val="28"/>
          <w:szCs w:val="28"/>
        </w:rPr>
        <w:t>100</w:t>
      </w:r>
      <w:r w:rsidR="0001700B" w:rsidRPr="00384D67">
        <w:rPr>
          <w:rFonts w:ascii="Times New Roman" w:hAnsi="Times New Roman" w:cs="Times New Roman"/>
          <w:sz w:val="28"/>
          <w:szCs w:val="28"/>
        </w:rPr>
        <w:t xml:space="preserve"> (две тысячи</w:t>
      </w:r>
      <w:r w:rsidRPr="00384D67">
        <w:rPr>
          <w:rFonts w:ascii="Times New Roman" w:hAnsi="Times New Roman" w:cs="Times New Roman"/>
          <w:sz w:val="28"/>
          <w:szCs w:val="28"/>
        </w:rPr>
        <w:t xml:space="preserve"> </w:t>
      </w:r>
      <w:r w:rsidR="0001700B" w:rsidRPr="00384D67">
        <w:rPr>
          <w:rFonts w:ascii="Times New Roman" w:hAnsi="Times New Roman" w:cs="Times New Roman"/>
          <w:sz w:val="28"/>
          <w:szCs w:val="28"/>
        </w:rPr>
        <w:t>сто</w:t>
      </w:r>
      <w:r w:rsidRPr="00384D67">
        <w:rPr>
          <w:rFonts w:ascii="Times New Roman" w:hAnsi="Times New Roman" w:cs="Times New Roman"/>
          <w:sz w:val="28"/>
          <w:szCs w:val="28"/>
        </w:rPr>
        <w:t>) рублей</w:t>
      </w:r>
      <w:r w:rsidRPr="00A003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D67">
        <w:rPr>
          <w:rFonts w:ascii="Times New Roman" w:hAnsi="Times New Roman" w:cs="Times New Roman"/>
          <w:sz w:val="28"/>
          <w:szCs w:val="28"/>
        </w:rPr>
        <w:t xml:space="preserve">за </w:t>
      </w:r>
      <w:r w:rsidR="00384D67" w:rsidRPr="00384D67">
        <w:rPr>
          <w:rFonts w:ascii="Times New Roman" w:hAnsi="Times New Roman" w:cs="Times New Roman"/>
          <w:sz w:val="28"/>
          <w:szCs w:val="28"/>
        </w:rPr>
        <w:t xml:space="preserve">69984,9 </w:t>
      </w:r>
      <w:r w:rsidRPr="00384D67">
        <w:rPr>
          <w:rFonts w:ascii="Times New Roman" w:hAnsi="Times New Roman" w:cs="Times New Roman"/>
          <w:sz w:val="28"/>
          <w:szCs w:val="28"/>
        </w:rPr>
        <w:t>га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384D67" w:rsidRDefault="00F63E32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24AE">
        <w:rPr>
          <w:rFonts w:ascii="Times New Roman" w:hAnsi="Times New Roman" w:cs="Times New Roman"/>
          <w:sz w:val="28"/>
          <w:szCs w:val="28"/>
        </w:rPr>
        <w:t>ношении охотничьего угодья «№ 6</w:t>
      </w:r>
      <w:r w:rsidR="00A34375">
        <w:rPr>
          <w:rFonts w:ascii="Times New Roman" w:hAnsi="Times New Roman" w:cs="Times New Roman"/>
          <w:sz w:val="28"/>
          <w:szCs w:val="28"/>
        </w:rPr>
        <w:t>.</w:t>
      </w:r>
      <w:r w:rsidR="000724AE">
        <w:rPr>
          <w:rFonts w:ascii="Times New Roman" w:hAnsi="Times New Roman" w:cs="Times New Roman"/>
          <w:sz w:val="28"/>
          <w:szCs w:val="28"/>
        </w:rPr>
        <w:t>2</w:t>
      </w:r>
      <w:r w:rsidR="00A34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AE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0724AE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0724AE" w:rsidRPr="00384D67">
        <w:rPr>
          <w:rFonts w:ascii="Times New Roman" w:hAnsi="Times New Roman" w:cs="Times New Roman"/>
          <w:sz w:val="28"/>
          <w:szCs w:val="28"/>
        </w:rPr>
        <w:t>77</w:t>
      </w:r>
      <w:r w:rsidR="00A34375" w:rsidRPr="00384D67">
        <w:rPr>
          <w:rFonts w:ascii="Times New Roman" w:hAnsi="Times New Roman" w:cs="Times New Roman"/>
          <w:sz w:val="28"/>
          <w:szCs w:val="28"/>
        </w:rPr>
        <w:t> </w:t>
      </w:r>
      <w:r w:rsidR="00384D67" w:rsidRPr="00384D67">
        <w:rPr>
          <w:rFonts w:ascii="Times New Roman" w:hAnsi="Times New Roman" w:cs="Times New Roman"/>
          <w:sz w:val="28"/>
          <w:szCs w:val="28"/>
        </w:rPr>
        <w:t>706</w:t>
      </w:r>
      <w:r w:rsidRPr="00384D67">
        <w:rPr>
          <w:rFonts w:ascii="Times New Roman" w:hAnsi="Times New Roman" w:cs="Times New Roman"/>
          <w:sz w:val="28"/>
          <w:szCs w:val="28"/>
        </w:rPr>
        <w:t xml:space="preserve"> (</w:t>
      </w:r>
      <w:r w:rsidR="00384D67" w:rsidRPr="00384D67">
        <w:rPr>
          <w:rFonts w:ascii="Times New Roman" w:hAnsi="Times New Roman" w:cs="Times New Roman"/>
          <w:sz w:val="28"/>
          <w:szCs w:val="28"/>
        </w:rPr>
        <w:t>семьдесят семь тысяч сем</w:t>
      </w:r>
      <w:r w:rsidR="000724AE" w:rsidRPr="00384D67">
        <w:rPr>
          <w:rFonts w:ascii="Times New Roman" w:hAnsi="Times New Roman" w:cs="Times New Roman"/>
          <w:sz w:val="28"/>
          <w:szCs w:val="28"/>
        </w:rPr>
        <w:t>ьсот</w:t>
      </w:r>
      <w:r w:rsidR="00384D67" w:rsidRPr="00384D67">
        <w:rPr>
          <w:rFonts w:ascii="Times New Roman" w:hAnsi="Times New Roman" w:cs="Times New Roman"/>
          <w:sz w:val="28"/>
          <w:szCs w:val="28"/>
        </w:rPr>
        <w:t xml:space="preserve"> шесть</w:t>
      </w:r>
      <w:r w:rsidRPr="00384D67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63E32" w:rsidRPr="00384D67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 w:rsidR="000724AE">
        <w:rPr>
          <w:rFonts w:ascii="Times New Roman" w:hAnsi="Times New Roman" w:cs="Times New Roman"/>
          <w:sz w:val="28"/>
          <w:szCs w:val="28"/>
        </w:rPr>
        <w:t>2</w:t>
      </w:r>
      <w:r w:rsidR="00A34375">
        <w:rPr>
          <w:rFonts w:ascii="Times New Roman" w:hAnsi="Times New Roman" w:cs="Times New Roman"/>
          <w:sz w:val="28"/>
          <w:szCs w:val="28"/>
        </w:rPr>
        <w:t>1</w:t>
      </w:r>
      <w:r w:rsidR="000724AE">
        <w:rPr>
          <w:rFonts w:ascii="Times New Roman" w:hAnsi="Times New Roman" w:cs="Times New Roman"/>
          <w:sz w:val="28"/>
          <w:szCs w:val="28"/>
        </w:rPr>
        <w:t>.</w:t>
      </w:r>
      <w:r w:rsidR="00A34375">
        <w:rPr>
          <w:rFonts w:ascii="Times New Roman" w:hAnsi="Times New Roman" w:cs="Times New Roman"/>
          <w:sz w:val="28"/>
          <w:szCs w:val="28"/>
        </w:rPr>
        <w:t xml:space="preserve">4 </w:t>
      </w:r>
      <w:r w:rsidR="000724AE">
        <w:rPr>
          <w:rFonts w:ascii="Times New Roman" w:hAnsi="Times New Roman" w:cs="Times New Roman"/>
          <w:sz w:val="28"/>
          <w:szCs w:val="28"/>
        </w:rPr>
        <w:t>Северны</w:t>
      </w:r>
      <w:r w:rsidR="00227B21" w:rsidRPr="00227B21">
        <w:rPr>
          <w:rFonts w:ascii="Times New Roman" w:hAnsi="Times New Roman" w:cs="Times New Roman"/>
          <w:sz w:val="28"/>
          <w:szCs w:val="28"/>
        </w:rPr>
        <w:t xml:space="preserve">й район» - </w:t>
      </w:r>
      <w:r w:rsidR="00A34375" w:rsidRPr="00384D67">
        <w:rPr>
          <w:rFonts w:ascii="Times New Roman" w:hAnsi="Times New Roman" w:cs="Times New Roman"/>
          <w:sz w:val="28"/>
          <w:szCs w:val="28"/>
        </w:rPr>
        <w:t>7</w:t>
      </w:r>
      <w:r w:rsidR="00384D67" w:rsidRPr="00384D67">
        <w:rPr>
          <w:rFonts w:ascii="Times New Roman" w:hAnsi="Times New Roman" w:cs="Times New Roman"/>
          <w:sz w:val="28"/>
          <w:szCs w:val="28"/>
        </w:rPr>
        <w:t>4 3</w:t>
      </w:r>
      <w:r w:rsidR="000724AE" w:rsidRPr="00384D67">
        <w:rPr>
          <w:rFonts w:ascii="Times New Roman" w:hAnsi="Times New Roman" w:cs="Times New Roman"/>
          <w:sz w:val="28"/>
          <w:szCs w:val="28"/>
        </w:rPr>
        <w:t>6</w:t>
      </w:r>
      <w:r w:rsidR="00A34375" w:rsidRPr="00384D67">
        <w:rPr>
          <w:rFonts w:ascii="Times New Roman" w:hAnsi="Times New Roman" w:cs="Times New Roman"/>
          <w:sz w:val="28"/>
          <w:szCs w:val="28"/>
        </w:rPr>
        <w:t>0</w:t>
      </w:r>
      <w:r w:rsidR="00227B21" w:rsidRPr="00384D67">
        <w:rPr>
          <w:rFonts w:ascii="Times New Roman" w:hAnsi="Times New Roman" w:cs="Times New Roman"/>
          <w:sz w:val="28"/>
          <w:szCs w:val="28"/>
        </w:rPr>
        <w:t xml:space="preserve"> (</w:t>
      </w:r>
      <w:r w:rsidR="003D2A94">
        <w:rPr>
          <w:rFonts w:ascii="Times New Roman" w:hAnsi="Times New Roman" w:cs="Times New Roman"/>
          <w:sz w:val="28"/>
          <w:szCs w:val="28"/>
        </w:rPr>
        <w:t>семьдесят четыре тысячи триста</w:t>
      </w:r>
      <w:r w:rsidR="00CA4C16" w:rsidRPr="00384D67">
        <w:rPr>
          <w:rFonts w:ascii="Times New Roman" w:hAnsi="Times New Roman" w:cs="Times New Roman"/>
          <w:sz w:val="28"/>
          <w:szCs w:val="28"/>
        </w:rPr>
        <w:t xml:space="preserve"> шестьдесят</w:t>
      </w:r>
      <w:r w:rsidR="005A5D56" w:rsidRPr="00384D67">
        <w:rPr>
          <w:rFonts w:ascii="Times New Roman" w:hAnsi="Times New Roman" w:cs="Times New Roman"/>
          <w:sz w:val="28"/>
          <w:szCs w:val="28"/>
        </w:rPr>
        <w:t>) рублей</w:t>
      </w:r>
      <w:r w:rsidR="00227B21" w:rsidRPr="00384D67">
        <w:rPr>
          <w:rFonts w:ascii="Times New Roman" w:hAnsi="Times New Roman" w:cs="Times New Roman"/>
          <w:sz w:val="28"/>
          <w:szCs w:val="28"/>
        </w:rPr>
        <w:t xml:space="preserve"> 00</w:t>
      </w:r>
      <w:r w:rsidRPr="00384D6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00B"/>
    <w:rsid w:val="000177DD"/>
    <w:rsid w:val="0005164D"/>
    <w:rsid w:val="000724AE"/>
    <w:rsid w:val="0009369D"/>
    <w:rsid w:val="00094FC0"/>
    <w:rsid w:val="000A191B"/>
    <w:rsid w:val="000A291B"/>
    <w:rsid w:val="000A78C0"/>
    <w:rsid w:val="000C690C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2296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25719"/>
    <w:rsid w:val="00227B21"/>
    <w:rsid w:val="00231C4D"/>
    <w:rsid w:val="00245A3E"/>
    <w:rsid w:val="00263C8D"/>
    <w:rsid w:val="002719DC"/>
    <w:rsid w:val="00286744"/>
    <w:rsid w:val="002A166E"/>
    <w:rsid w:val="002B11F6"/>
    <w:rsid w:val="002D142F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4D67"/>
    <w:rsid w:val="003857BC"/>
    <w:rsid w:val="003B1239"/>
    <w:rsid w:val="003C6A57"/>
    <w:rsid w:val="003D2A94"/>
    <w:rsid w:val="003D3630"/>
    <w:rsid w:val="003D6527"/>
    <w:rsid w:val="003E77E5"/>
    <w:rsid w:val="003F15C6"/>
    <w:rsid w:val="003F569F"/>
    <w:rsid w:val="003F6B96"/>
    <w:rsid w:val="004058D5"/>
    <w:rsid w:val="00417FC3"/>
    <w:rsid w:val="004227F2"/>
    <w:rsid w:val="00425361"/>
    <w:rsid w:val="0044032C"/>
    <w:rsid w:val="00461CC1"/>
    <w:rsid w:val="0047562A"/>
    <w:rsid w:val="004856DE"/>
    <w:rsid w:val="00486C53"/>
    <w:rsid w:val="004A01C6"/>
    <w:rsid w:val="004B5D7B"/>
    <w:rsid w:val="004C139C"/>
    <w:rsid w:val="004D10B8"/>
    <w:rsid w:val="004D143F"/>
    <w:rsid w:val="004D7D3E"/>
    <w:rsid w:val="004E5638"/>
    <w:rsid w:val="004E721C"/>
    <w:rsid w:val="004F2D0D"/>
    <w:rsid w:val="005122D2"/>
    <w:rsid w:val="0051236D"/>
    <w:rsid w:val="0053391A"/>
    <w:rsid w:val="00544A91"/>
    <w:rsid w:val="00563957"/>
    <w:rsid w:val="0058512E"/>
    <w:rsid w:val="0059486D"/>
    <w:rsid w:val="0059609B"/>
    <w:rsid w:val="005A5A52"/>
    <w:rsid w:val="005A5D56"/>
    <w:rsid w:val="005B4E05"/>
    <w:rsid w:val="005B5D96"/>
    <w:rsid w:val="005B65E4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2686A"/>
    <w:rsid w:val="00630C2F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70F16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2685"/>
    <w:rsid w:val="007E3431"/>
    <w:rsid w:val="00803B1E"/>
    <w:rsid w:val="008210A1"/>
    <w:rsid w:val="00840D38"/>
    <w:rsid w:val="00841693"/>
    <w:rsid w:val="00844DEA"/>
    <w:rsid w:val="00855CB7"/>
    <w:rsid w:val="00860B40"/>
    <w:rsid w:val="00860FC8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42F02"/>
    <w:rsid w:val="00986298"/>
    <w:rsid w:val="009A1F4A"/>
    <w:rsid w:val="009A2B91"/>
    <w:rsid w:val="009A64B0"/>
    <w:rsid w:val="009A6E0D"/>
    <w:rsid w:val="009B0BA0"/>
    <w:rsid w:val="009B0D2B"/>
    <w:rsid w:val="009E38B5"/>
    <w:rsid w:val="00A0033B"/>
    <w:rsid w:val="00A007DA"/>
    <w:rsid w:val="00A01F3E"/>
    <w:rsid w:val="00A02292"/>
    <w:rsid w:val="00A0636A"/>
    <w:rsid w:val="00A07E83"/>
    <w:rsid w:val="00A231C1"/>
    <w:rsid w:val="00A232BC"/>
    <w:rsid w:val="00A34375"/>
    <w:rsid w:val="00A400DB"/>
    <w:rsid w:val="00A419C3"/>
    <w:rsid w:val="00A51396"/>
    <w:rsid w:val="00A56785"/>
    <w:rsid w:val="00A74596"/>
    <w:rsid w:val="00A75355"/>
    <w:rsid w:val="00A822C2"/>
    <w:rsid w:val="00A96EE6"/>
    <w:rsid w:val="00A97E02"/>
    <w:rsid w:val="00AB1A11"/>
    <w:rsid w:val="00AD2879"/>
    <w:rsid w:val="00AD6FDF"/>
    <w:rsid w:val="00AE4453"/>
    <w:rsid w:val="00AF0CB8"/>
    <w:rsid w:val="00B03F07"/>
    <w:rsid w:val="00B12A4D"/>
    <w:rsid w:val="00B227B0"/>
    <w:rsid w:val="00B263F3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C6701"/>
    <w:rsid w:val="00BE20DB"/>
    <w:rsid w:val="00BE3000"/>
    <w:rsid w:val="00BE3C3B"/>
    <w:rsid w:val="00BF3C23"/>
    <w:rsid w:val="00C04AD4"/>
    <w:rsid w:val="00C105BC"/>
    <w:rsid w:val="00C32717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A1F8D"/>
    <w:rsid w:val="00CA4C16"/>
    <w:rsid w:val="00CB79A1"/>
    <w:rsid w:val="00CD6F2C"/>
    <w:rsid w:val="00D00DBD"/>
    <w:rsid w:val="00D106E7"/>
    <w:rsid w:val="00D51CAA"/>
    <w:rsid w:val="00D66376"/>
    <w:rsid w:val="00D92AF9"/>
    <w:rsid w:val="00D95979"/>
    <w:rsid w:val="00DA0B56"/>
    <w:rsid w:val="00DB0CF9"/>
    <w:rsid w:val="00DE014F"/>
    <w:rsid w:val="00DE05FE"/>
    <w:rsid w:val="00DF67BC"/>
    <w:rsid w:val="00E17B3E"/>
    <w:rsid w:val="00E27BA3"/>
    <w:rsid w:val="00E33AD0"/>
    <w:rsid w:val="00E4285C"/>
    <w:rsid w:val="00E764ED"/>
    <w:rsid w:val="00E83D83"/>
    <w:rsid w:val="00E96E38"/>
    <w:rsid w:val="00EB36CE"/>
    <w:rsid w:val="00EB5F84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63E32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264E-C431-4AE9-A9E1-208E982E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188</cp:revision>
  <cp:lastPrinted>2016-04-08T06:08:00Z</cp:lastPrinted>
  <dcterms:created xsi:type="dcterms:W3CDTF">2015-05-26T03:59:00Z</dcterms:created>
  <dcterms:modified xsi:type="dcterms:W3CDTF">2016-10-26T07:51:00Z</dcterms:modified>
</cp:coreProperties>
</file>