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78" w:rsidRDefault="00661278" w:rsidP="004E42D1">
      <w:pPr>
        <w:tabs>
          <w:tab w:val="left" w:pos="284"/>
          <w:tab w:val="left" w:pos="567"/>
        </w:tabs>
        <w:autoSpaceDE w:val="0"/>
        <w:autoSpaceDN w:val="0"/>
        <w:adjustRightInd w:val="0"/>
        <w:ind w:left="5529" w:firstLine="5103"/>
        <w:jc w:val="right"/>
        <w:outlineLvl w:val="0"/>
        <w:rPr>
          <w:color w:val="FF0000"/>
        </w:rPr>
      </w:pPr>
    </w:p>
    <w:p w:rsidR="00661278" w:rsidRDefault="00661278" w:rsidP="004E42D1">
      <w:pPr>
        <w:tabs>
          <w:tab w:val="left" w:pos="284"/>
          <w:tab w:val="left" w:pos="567"/>
        </w:tabs>
        <w:autoSpaceDE w:val="0"/>
        <w:autoSpaceDN w:val="0"/>
        <w:adjustRightInd w:val="0"/>
        <w:ind w:left="6237"/>
        <w:jc w:val="center"/>
        <w:outlineLvl w:val="0"/>
      </w:pPr>
      <w:r>
        <w:t xml:space="preserve">Приложение </w:t>
      </w:r>
      <w:r w:rsidR="003512B5">
        <w:t>№ 1</w:t>
      </w:r>
    </w:p>
    <w:p w:rsidR="003512B5" w:rsidRDefault="00661278" w:rsidP="004E42D1">
      <w:pPr>
        <w:pStyle w:val="ConsPlusNormal"/>
        <w:tabs>
          <w:tab w:val="left" w:pos="284"/>
          <w:tab w:val="left" w:pos="567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3512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12B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512B5">
        <w:rPr>
          <w:rFonts w:ascii="Times New Roman" w:hAnsi="Times New Roman" w:cs="Times New Roman"/>
          <w:sz w:val="24"/>
          <w:szCs w:val="24"/>
        </w:rPr>
        <w:t xml:space="preserve"> _________№_____</w:t>
      </w:r>
    </w:p>
    <w:p w:rsidR="004E42D1" w:rsidRDefault="00DF6533" w:rsidP="004E42D1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6237"/>
        <w:jc w:val="center"/>
        <w:rPr>
          <w:bCs/>
        </w:rPr>
      </w:pPr>
      <w:r>
        <w:rPr>
          <w:bCs/>
        </w:rPr>
        <w:t>«</w:t>
      </w:r>
      <w:r w:rsidR="003512B5" w:rsidRPr="003512B5">
        <w:rPr>
          <w:bCs/>
        </w:rPr>
        <w:t xml:space="preserve">О внесении изменений в приказ департамента </w:t>
      </w:r>
      <w:proofErr w:type="gramStart"/>
      <w:r w:rsidR="003512B5" w:rsidRPr="003512B5">
        <w:rPr>
          <w:bCs/>
        </w:rPr>
        <w:t>по</w:t>
      </w:r>
      <w:proofErr w:type="gramEnd"/>
      <w:r w:rsidR="003512B5" w:rsidRPr="003512B5">
        <w:rPr>
          <w:bCs/>
        </w:rPr>
        <w:t xml:space="preserve"> </w:t>
      </w:r>
    </w:p>
    <w:p w:rsidR="003512B5" w:rsidRDefault="003512B5" w:rsidP="004E42D1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6237"/>
        <w:jc w:val="center"/>
        <w:rPr>
          <w:bCs/>
        </w:rPr>
      </w:pPr>
      <w:r w:rsidRPr="003512B5">
        <w:rPr>
          <w:bCs/>
        </w:rPr>
        <w:t>охране животного мира Новосибирской области</w:t>
      </w:r>
    </w:p>
    <w:p w:rsidR="003512B5" w:rsidRPr="003512B5" w:rsidRDefault="003512B5" w:rsidP="004E42D1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6237"/>
        <w:jc w:val="center"/>
        <w:rPr>
          <w:bCs/>
        </w:rPr>
      </w:pPr>
      <w:r w:rsidRPr="003512B5">
        <w:rPr>
          <w:bCs/>
        </w:rPr>
        <w:t>от 09.07.2015 № 229 «Об утверждении плана реализации мероприятий и методики расчета</w:t>
      </w:r>
      <w:r w:rsidR="004E42D1">
        <w:rPr>
          <w:bCs/>
        </w:rPr>
        <w:t xml:space="preserve"> </w:t>
      </w:r>
      <w:r w:rsidRPr="003512B5">
        <w:rPr>
          <w:bCs/>
        </w:rPr>
        <w:t>значений целевых индикаторов государственной программы Новосибирской области</w:t>
      </w:r>
      <w:r w:rsidR="004E42D1">
        <w:rPr>
          <w:bCs/>
        </w:rPr>
        <w:t xml:space="preserve"> </w:t>
      </w:r>
      <w:r w:rsidRPr="003512B5">
        <w:rPr>
          <w:bCs/>
        </w:rPr>
        <w:t>«Сохранение, воспроизводство и устойчивое использование охотничьих ресурсов</w:t>
      </w:r>
      <w:r w:rsidR="004E42D1">
        <w:rPr>
          <w:bCs/>
        </w:rPr>
        <w:t xml:space="preserve"> </w:t>
      </w:r>
      <w:r w:rsidRPr="003512B5">
        <w:rPr>
          <w:bCs/>
        </w:rPr>
        <w:t>Новосибирской области в 2015-2020 годах»</w:t>
      </w:r>
    </w:p>
    <w:p w:rsidR="00661278" w:rsidRDefault="00661278" w:rsidP="009643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278" w:rsidRDefault="00661278" w:rsidP="009643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278" w:rsidRPr="008A7E03" w:rsidRDefault="00661278" w:rsidP="009643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7E03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A7E03">
        <w:rPr>
          <w:rFonts w:ascii="Times New Roman" w:hAnsi="Times New Roman" w:cs="Times New Roman"/>
          <w:sz w:val="28"/>
          <w:szCs w:val="28"/>
        </w:rPr>
        <w:t>МЕРОПРИЯТИЙ</w:t>
      </w:r>
    </w:p>
    <w:p w:rsidR="00661278" w:rsidRPr="009245AB" w:rsidRDefault="00661278" w:rsidP="009643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45AB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</w:t>
      </w:r>
      <w:r>
        <w:rPr>
          <w:rFonts w:ascii="Times New Roman" w:hAnsi="Times New Roman" w:cs="Times New Roman"/>
          <w:sz w:val="28"/>
          <w:szCs w:val="28"/>
        </w:rPr>
        <w:t>Сохранение, в</w:t>
      </w:r>
      <w:r w:rsidRPr="009245AB">
        <w:rPr>
          <w:rFonts w:ascii="Times New Roman" w:hAnsi="Times New Roman" w:cs="Times New Roman"/>
          <w:sz w:val="28"/>
          <w:szCs w:val="28"/>
        </w:rPr>
        <w:t xml:space="preserve">оспроизводство и </w:t>
      </w:r>
      <w:r>
        <w:rPr>
          <w:rFonts w:ascii="Times New Roman" w:hAnsi="Times New Roman" w:cs="Times New Roman"/>
          <w:sz w:val="28"/>
          <w:szCs w:val="28"/>
        </w:rPr>
        <w:t xml:space="preserve">устойчивое </w:t>
      </w:r>
      <w:r w:rsidRPr="009245A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охотничьих</w:t>
      </w:r>
      <w:r w:rsidRPr="009245AB">
        <w:rPr>
          <w:rFonts w:ascii="Times New Roman" w:hAnsi="Times New Roman" w:cs="Times New Roman"/>
          <w:sz w:val="28"/>
          <w:szCs w:val="28"/>
        </w:rPr>
        <w:t xml:space="preserve"> ресурсов Новосибирской области в 2015-2020 годах»</w:t>
      </w:r>
      <w:r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</w:p>
    <w:p w:rsidR="00661278" w:rsidRDefault="00661278" w:rsidP="00617ED2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1278" w:rsidRDefault="00661278" w:rsidP="00617ED2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№ 1</w:t>
      </w:r>
    </w:p>
    <w:p w:rsidR="00661278" w:rsidRDefault="00661278" w:rsidP="009643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278" w:rsidRDefault="00661278" w:rsidP="009643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661278" w:rsidRDefault="00661278" w:rsidP="009643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7E03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661278" w:rsidRPr="008A7E03" w:rsidRDefault="00661278" w:rsidP="009643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7E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9245AB">
        <w:rPr>
          <w:rFonts w:ascii="Times New Roman" w:hAnsi="Times New Roman" w:cs="Times New Roman"/>
          <w:sz w:val="28"/>
          <w:szCs w:val="28"/>
          <w:u w:val="single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E0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Pr="009245AB">
        <w:rPr>
          <w:rFonts w:ascii="Times New Roman" w:hAnsi="Times New Roman" w:cs="Times New Roman"/>
          <w:sz w:val="28"/>
          <w:szCs w:val="28"/>
          <w:u w:val="single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245AB">
        <w:rPr>
          <w:rFonts w:ascii="Times New Roman" w:hAnsi="Times New Roman" w:cs="Times New Roman"/>
          <w:sz w:val="28"/>
          <w:szCs w:val="28"/>
          <w:u w:val="single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61278" w:rsidRPr="0097070C" w:rsidRDefault="00661278" w:rsidP="0096430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1278" w:rsidRPr="00403569" w:rsidRDefault="00661278" w:rsidP="0096430D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661278" w:rsidRDefault="00661278" w:rsidP="00693FC8">
      <w:pPr>
        <w:pStyle w:val="ConsPlusNormal"/>
        <w:rPr>
          <w:rFonts w:ascii="Times New Roman" w:hAnsi="Times New Roman" w:cs="Times New Roman"/>
        </w:rPr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126"/>
        <w:gridCol w:w="709"/>
        <w:gridCol w:w="1276"/>
        <w:gridCol w:w="1417"/>
        <w:gridCol w:w="992"/>
        <w:gridCol w:w="993"/>
        <w:gridCol w:w="850"/>
        <w:gridCol w:w="851"/>
        <w:gridCol w:w="1559"/>
        <w:gridCol w:w="1134"/>
        <w:gridCol w:w="1843"/>
      </w:tblGrid>
      <w:tr w:rsidR="00661278" w:rsidRPr="00693FC8" w:rsidTr="00245D5E">
        <w:tc>
          <w:tcPr>
            <w:tcW w:w="2411" w:type="dxa"/>
            <w:vMerge w:val="restart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126" w:type="dxa"/>
            <w:vMerge w:val="restart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276" w:type="dxa"/>
            <w:vMerge w:val="restart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Значение весового коэффициента целевого индикатора</w:t>
            </w:r>
          </w:p>
        </w:tc>
        <w:tc>
          <w:tcPr>
            <w:tcW w:w="7796" w:type="dxa"/>
            <w:gridSpan w:val="7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843" w:type="dxa"/>
            <w:vMerge w:val="restart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61278" w:rsidRPr="00693FC8" w:rsidTr="00245D5E">
        <w:tc>
          <w:tcPr>
            <w:tcW w:w="2411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61278" w:rsidRPr="00245D5E" w:rsidRDefault="00661278" w:rsidP="00C17D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1278" w:rsidRPr="00245D5E" w:rsidRDefault="00661278" w:rsidP="00C17D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На очередной финансовый</w:t>
            </w: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3686" w:type="dxa"/>
            <w:gridSpan w:val="4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на 2015</w:t>
            </w:r>
          </w:p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год,</w:t>
            </w: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в том числе поквартально</w:t>
            </w:r>
          </w:p>
        </w:tc>
        <w:tc>
          <w:tcPr>
            <w:tcW w:w="1559" w:type="dxa"/>
            <w:vAlign w:val="center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34" w:type="dxa"/>
            <w:vAlign w:val="center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43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RPr="00693FC8" w:rsidTr="00245D5E">
        <w:tc>
          <w:tcPr>
            <w:tcW w:w="2411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61278" w:rsidRPr="00245D5E" w:rsidRDefault="00661278" w:rsidP="00C17D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1278" w:rsidRPr="00245D5E" w:rsidRDefault="00661278" w:rsidP="00C17D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3" w:type="dxa"/>
            <w:vAlign w:val="center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850" w:type="dxa"/>
            <w:vAlign w:val="center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51" w:type="dxa"/>
            <w:vAlign w:val="center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c>
          <w:tcPr>
            <w:tcW w:w="2411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12</w:t>
            </w:r>
          </w:p>
        </w:tc>
      </w:tr>
      <w:tr w:rsidR="00661278" w:rsidTr="00245D5E">
        <w:tc>
          <w:tcPr>
            <w:tcW w:w="16161" w:type="dxa"/>
            <w:gridSpan w:val="12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«Сохранение, воспроизводство и устойчивое использование охотничьих ресурсов Новосибирской области в 2015-2020 годах»</w:t>
            </w:r>
          </w:p>
        </w:tc>
      </w:tr>
      <w:tr w:rsidR="00661278" w:rsidTr="00245D5E">
        <w:trPr>
          <w:trHeight w:val="3960"/>
        </w:trPr>
        <w:tc>
          <w:tcPr>
            <w:tcW w:w="2411" w:type="dxa"/>
          </w:tcPr>
          <w:p w:rsidR="00661278" w:rsidRPr="00245D5E" w:rsidRDefault="00661278" w:rsidP="00B923BD">
            <w:pPr>
              <w:pStyle w:val="ConsPlusNormal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lastRenderedPageBreak/>
              <w:t>Цель государственной программы: обеспечение сохранения и воспроизводства охотничьих ресурсов Новосибирской области</w:t>
            </w:r>
          </w:p>
        </w:tc>
        <w:tc>
          <w:tcPr>
            <w:tcW w:w="2126" w:type="dxa"/>
          </w:tcPr>
          <w:p w:rsidR="00661278" w:rsidRPr="00245D5E" w:rsidRDefault="00661278" w:rsidP="00245D5E">
            <w:pPr>
              <w:pStyle w:val="ConsPlusTitle"/>
              <w:jc w:val="both"/>
              <w:rPr>
                <w:b w:val="0"/>
                <w:color w:val="000000"/>
              </w:rPr>
            </w:pPr>
            <w:r w:rsidRPr="00245D5E">
              <w:rPr>
                <w:b w:val="0"/>
                <w:color w:val="000000"/>
              </w:rPr>
              <w:t>1. Рост численности основных видов охотничьих ресурсов на территории Новосибирской области (к уровню 2014 года), в том числе:</w:t>
            </w:r>
          </w:p>
          <w:p w:rsidR="00661278" w:rsidRPr="00245D5E" w:rsidRDefault="00661278" w:rsidP="00636EC3">
            <w:pPr>
              <w:pStyle w:val="ConsPlusTitle"/>
              <w:rPr>
                <w:b w:val="0"/>
                <w:color w:val="000000"/>
              </w:rPr>
            </w:pPr>
            <w:r w:rsidRPr="00245D5E">
              <w:rPr>
                <w:b w:val="0"/>
                <w:color w:val="000000"/>
              </w:rPr>
              <w:t>лось,</w:t>
            </w:r>
          </w:p>
          <w:p w:rsidR="00661278" w:rsidRPr="00245D5E" w:rsidRDefault="00661278" w:rsidP="00636EC3">
            <w:pPr>
              <w:pStyle w:val="ConsPlusTitle"/>
              <w:rPr>
                <w:b w:val="0"/>
                <w:color w:val="000000"/>
              </w:rPr>
            </w:pPr>
            <w:r w:rsidRPr="00245D5E">
              <w:rPr>
                <w:b w:val="0"/>
                <w:color w:val="000000"/>
              </w:rPr>
              <w:t>косуля,</w:t>
            </w:r>
          </w:p>
          <w:p w:rsidR="00661278" w:rsidRPr="00245D5E" w:rsidRDefault="00661278" w:rsidP="00636EC3">
            <w:pPr>
              <w:pStyle w:val="ConsPlusTitle"/>
              <w:rPr>
                <w:b w:val="0"/>
                <w:color w:val="000000"/>
              </w:rPr>
            </w:pPr>
            <w:r w:rsidRPr="00245D5E">
              <w:rPr>
                <w:b w:val="0"/>
                <w:color w:val="000000"/>
              </w:rPr>
              <w:t>кабан,</w:t>
            </w:r>
          </w:p>
          <w:p w:rsidR="00661278" w:rsidRPr="00245D5E" w:rsidRDefault="00661278" w:rsidP="00636EC3">
            <w:pPr>
              <w:pStyle w:val="ConsPlusCell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  <w:color w:val="000000"/>
              </w:rPr>
              <w:t>соболь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60485D">
              <w:rPr>
                <w:b w:val="0"/>
              </w:rPr>
              <w:t>0,1</w:t>
            </w:r>
            <w:r w:rsidR="0060485D" w:rsidRPr="0060485D">
              <w:rPr>
                <w:b w:val="0"/>
              </w:rPr>
              <w:t>0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105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103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103</w:t>
            </w: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102</w:t>
            </w: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278" w:rsidRPr="00636EC3" w:rsidRDefault="00661278" w:rsidP="00636EC3"/>
          <w:p w:rsidR="00661278" w:rsidRPr="00636EC3" w:rsidRDefault="00661278" w:rsidP="00636EC3"/>
          <w:p w:rsidR="00661278" w:rsidRPr="00636EC3" w:rsidRDefault="00661278" w:rsidP="00636EC3"/>
          <w:p w:rsidR="00661278" w:rsidRDefault="00661278" w:rsidP="00636EC3"/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636EC3" w:rsidRDefault="00661278" w:rsidP="00245D5E">
            <w:pPr>
              <w:jc w:val="center"/>
            </w:pP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110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107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107</w:t>
            </w: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105</w:t>
            </w:r>
          </w:p>
          <w:p w:rsidR="00661278" w:rsidRPr="00636EC3" w:rsidRDefault="00661278" w:rsidP="00636EC3"/>
          <w:p w:rsidR="00661278" w:rsidRPr="00636EC3" w:rsidRDefault="00661278" w:rsidP="00636EC3"/>
          <w:p w:rsidR="00661278" w:rsidRPr="00636EC3" w:rsidRDefault="00661278" w:rsidP="00636EC3"/>
          <w:p w:rsidR="00661278" w:rsidRDefault="00661278" w:rsidP="00636EC3"/>
          <w:p w:rsidR="00661278" w:rsidRPr="00636EC3" w:rsidRDefault="00661278" w:rsidP="00245D5E">
            <w:pPr>
              <w:jc w:val="center"/>
            </w:pP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115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110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110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107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636EC3">
            <w:pPr>
              <w:pStyle w:val="ConsPlusTitle"/>
              <w:rPr>
                <w:b w:val="0"/>
              </w:rPr>
            </w:pPr>
            <w:r w:rsidRPr="00245D5E">
              <w:rPr>
                <w:b w:val="0"/>
              </w:rPr>
              <w:t xml:space="preserve">      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636EC3">
            <w:pPr>
              <w:pStyle w:val="ConsPlusTitle"/>
              <w:rPr>
                <w:b w:val="0"/>
              </w:rPr>
            </w:pPr>
            <w:r w:rsidRPr="00245D5E">
              <w:rPr>
                <w:b w:val="0"/>
              </w:rPr>
              <w:t xml:space="preserve">      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rPr>
          <w:trHeight w:val="5824"/>
        </w:trPr>
        <w:tc>
          <w:tcPr>
            <w:tcW w:w="2411" w:type="dxa"/>
          </w:tcPr>
          <w:p w:rsidR="00661278" w:rsidRPr="00245D5E" w:rsidRDefault="00661278" w:rsidP="00636EC3">
            <w:pPr>
              <w:pStyle w:val="ConsPlusTitle"/>
              <w:rPr>
                <w:b w:val="0"/>
              </w:rPr>
            </w:pPr>
            <w:r w:rsidRPr="00245D5E">
              <w:rPr>
                <w:b w:val="0"/>
              </w:rPr>
              <w:lastRenderedPageBreak/>
              <w:t xml:space="preserve">Задача 1 </w:t>
            </w:r>
          </w:p>
          <w:p w:rsidR="00661278" w:rsidRPr="00245D5E" w:rsidRDefault="00661278" w:rsidP="00636EC3">
            <w:pPr>
              <w:pStyle w:val="ConsPlusNormal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  <w:tc>
          <w:tcPr>
            <w:tcW w:w="2126" w:type="dxa"/>
          </w:tcPr>
          <w:p w:rsidR="00661278" w:rsidRPr="00245D5E" w:rsidRDefault="00661278" w:rsidP="00F34F9A">
            <w:pPr>
              <w:pStyle w:val="ConsPlusCell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2. Площадь массового гнездования и массового скопления водоплавающих и околоводных птиц в периоды миграции, отдыха, на которой будут проведены научно-исследовательские работы по приведению водно-болотных угодий в соответстви</w:t>
            </w:r>
            <w:r w:rsidR="00F34F9A" w:rsidRPr="00F34F9A">
              <w:rPr>
                <w:rFonts w:ascii="Times New Roman" w:hAnsi="Times New Roman" w:cs="Times New Roman"/>
                <w:color w:val="FF0000"/>
              </w:rPr>
              <w:t>е</w:t>
            </w:r>
            <w:r w:rsidRPr="00245D5E">
              <w:rPr>
                <w:rFonts w:ascii="Times New Roman" w:hAnsi="Times New Roman" w:cs="Times New Roman"/>
              </w:rPr>
              <w:t xml:space="preserve"> с установленными требованиями Конвенции о водно-болотных угодьях, имеющих международное значение главным образом в качестве местообитаний водоплавающих птиц 02.02.1971 (г. </w:t>
            </w:r>
            <w:proofErr w:type="spellStart"/>
            <w:r w:rsidRPr="00245D5E">
              <w:rPr>
                <w:rFonts w:ascii="Times New Roman" w:hAnsi="Times New Roman" w:cs="Times New Roman"/>
              </w:rPr>
              <w:t>Рамсар</w:t>
            </w:r>
            <w:proofErr w:type="spellEnd"/>
            <w:r w:rsidRPr="00245D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1276" w:type="dxa"/>
          </w:tcPr>
          <w:p w:rsidR="00661278" w:rsidRPr="00245D5E" w:rsidRDefault="00076CDC" w:rsidP="00245D5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07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Мероприятия, направленные на достижение данного целевого индикатора планируется реализовывать в 2018 году</w:t>
            </w:r>
          </w:p>
        </w:tc>
      </w:tr>
      <w:tr w:rsidR="00661278" w:rsidTr="00245D5E">
        <w:tc>
          <w:tcPr>
            <w:tcW w:w="2411" w:type="dxa"/>
          </w:tcPr>
          <w:p w:rsidR="00661278" w:rsidRPr="00245D5E" w:rsidRDefault="00661278" w:rsidP="00245D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1278" w:rsidRPr="00245D5E" w:rsidRDefault="00661278" w:rsidP="00516504">
            <w:pPr>
              <w:pStyle w:val="ConsPlusTitle"/>
              <w:rPr>
                <w:b w:val="0"/>
              </w:rPr>
            </w:pPr>
            <w:r w:rsidRPr="00245D5E">
              <w:rPr>
                <w:b w:val="0"/>
              </w:rPr>
              <w:t>3. Отношение площади устроенных кормовых полей на 10 тыс. га к общедоступным охотничьим угодьям Новосибирской области для проведения биотехнических мероприятий</w:t>
            </w:r>
          </w:p>
          <w:p w:rsidR="00661278" w:rsidRPr="00245D5E" w:rsidRDefault="00661278" w:rsidP="00F715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Мероприятия, направленные на достижение данного целевого индикатора планируется реализовывать с 2018 года</w:t>
            </w:r>
          </w:p>
        </w:tc>
      </w:tr>
      <w:tr w:rsidR="00661278" w:rsidTr="00245D5E">
        <w:tc>
          <w:tcPr>
            <w:tcW w:w="2411" w:type="dxa"/>
          </w:tcPr>
          <w:p w:rsidR="00661278" w:rsidRPr="00245D5E" w:rsidRDefault="00661278" w:rsidP="00245D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1278" w:rsidRPr="00245D5E" w:rsidRDefault="00661278" w:rsidP="00A035CB">
            <w:pPr>
              <w:pStyle w:val="ConsPlusTitle"/>
              <w:rPr>
                <w:b w:val="0"/>
              </w:rPr>
            </w:pPr>
            <w:r w:rsidRPr="00245D5E">
              <w:rPr>
                <w:b w:val="0"/>
              </w:rPr>
              <w:t xml:space="preserve">4. Обеспеченность межрайонных оперативных групп охотничьего надзора, </w:t>
            </w:r>
            <w:r w:rsidRPr="00245D5E">
              <w:rPr>
                <w:b w:val="0"/>
              </w:rPr>
              <w:lastRenderedPageBreak/>
              <w:t xml:space="preserve">осуществляющих свою деятельность в отдалённых и труднодоступных охотничьих угодьях Новосибирской области, вездеходной техникой, </w:t>
            </w:r>
            <w:proofErr w:type="spellStart"/>
            <w:r w:rsidRPr="00245D5E">
              <w:rPr>
                <w:b w:val="0"/>
              </w:rPr>
              <w:t>плавсредствами</w:t>
            </w:r>
            <w:proofErr w:type="spellEnd"/>
            <w:r w:rsidRPr="00245D5E">
              <w:rPr>
                <w:b w:val="0"/>
              </w:rPr>
              <w:t xml:space="preserve"> и другим оборудованием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76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30,1</w:t>
            </w: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30,1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lastRenderedPageBreak/>
              <w:t>30,1</w:t>
            </w: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lastRenderedPageBreak/>
              <w:t xml:space="preserve">Мероприятия, направленные на достижение данного целевого </w:t>
            </w:r>
            <w:r w:rsidRPr="00245D5E">
              <w:rPr>
                <w:rFonts w:ascii="Times New Roman" w:hAnsi="Times New Roman" w:cs="Times New Roman"/>
              </w:rPr>
              <w:lastRenderedPageBreak/>
              <w:t>индикатора планируется реализовывать с 2018 года</w:t>
            </w:r>
          </w:p>
        </w:tc>
      </w:tr>
      <w:tr w:rsidR="00661278" w:rsidTr="00245D5E">
        <w:tc>
          <w:tcPr>
            <w:tcW w:w="2411" w:type="dxa"/>
          </w:tcPr>
          <w:p w:rsidR="00661278" w:rsidRPr="00245D5E" w:rsidRDefault="00661278" w:rsidP="00245D5E">
            <w:pPr>
              <w:pStyle w:val="af6"/>
              <w:spacing w:line="23" w:lineRule="atLeast"/>
              <w:ind w:left="0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661278" w:rsidRPr="00245D5E" w:rsidRDefault="00661278" w:rsidP="00245D5E">
            <w:pPr>
              <w:pStyle w:val="ConsPlusTitle"/>
              <w:jc w:val="both"/>
              <w:rPr>
                <w:b w:val="0"/>
              </w:rPr>
            </w:pPr>
            <w:r w:rsidRPr="00245D5E">
              <w:rPr>
                <w:b w:val="0"/>
              </w:rPr>
              <w:t>5. Достоверность информации о численности охотничьих ресурсов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  <w:highlight w:val="yellow"/>
              </w:rPr>
            </w:pPr>
            <w:r w:rsidRPr="0060485D">
              <w:rPr>
                <w:b w:val="0"/>
              </w:rPr>
              <w:t>0,10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</w:tcPr>
          <w:p w:rsidR="00661278" w:rsidRPr="00245D5E" w:rsidRDefault="00076CDC" w:rsidP="0007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07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07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07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c>
          <w:tcPr>
            <w:tcW w:w="2411" w:type="dxa"/>
          </w:tcPr>
          <w:p w:rsidR="00661278" w:rsidRPr="00245D5E" w:rsidRDefault="00661278" w:rsidP="00245D5E">
            <w:pPr>
              <w:pStyle w:val="af6"/>
              <w:spacing w:after="0" w:line="23" w:lineRule="atLeast"/>
              <w:ind w:left="0"/>
              <w:jc w:val="both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1278" w:rsidRPr="00245D5E" w:rsidRDefault="00661278" w:rsidP="00B923BD">
            <w:pPr>
              <w:pStyle w:val="ConsPlusTitle"/>
              <w:rPr>
                <w:b w:val="0"/>
              </w:rPr>
            </w:pPr>
            <w:r w:rsidRPr="00245D5E">
              <w:rPr>
                <w:b w:val="0"/>
                <w:color w:val="002060"/>
              </w:rPr>
              <w:t xml:space="preserve">6. </w:t>
            </w:r>
            <w:r w:rsidRPr="00245D5E">
              <w:rPr>
                <w:b w:val="0"/>
              </w:rPr>
              <w:t> 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  <w:highlight w:val="yellow"/>
              </w:rPr>
            </w:pPr>
            <w:r w:rsidRPr="0060485D">
              <w:rPr>
                <w:b w:val="0"/>
              </w:rPr>
              <w:t>0,05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c>
          <w:tcPr>
            <w:tcW w:w="2411" w:type="dxa"/>
            <w:vMerge w:val="restart"/>
          </w:tcPr>
          <w:p w:rsidR="00661278" w:rsidRPr="00245D5E" w:rsidRDefault="00661278" w:rsidP="00245D5E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eastAsia="BatangChe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1278" w:rsidRPr="00245D5E" w:rsidRDefault="00661278" w:rsidP="00A035CB">
            <w:pPr>
              <w:pStyle w:val="ConsPlusTitle"/>
              <w:rPr>
                <w:b w:val="0"/>
              </w:rPr>
            </w:pPr>
            <w:r w:rsidRPr="00245D5E">
              <w:rPr>
                <w:b w:val="0"/>
                <w:color w:val="000000"/>
              </w:rPr>
              <w:t xml:space="preserve">7. Доля видов 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</w:t>
            </w:r>
            <w:r w:rsidRPr="00245D5E">
              <w:rPr>
                <w:b w:val="0"/>
                <w:color w:val="000000"/>
              </w:rPr>
              <w:lastRenderedPageBreak/>
              <w:t>на территории Новосибирской области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spacing w:line="360" w:lineRule="auto"/>
              <w:jc w:val="center"/>
              <w:rPr>
                <w:b w:val="0"/>
              </w:rPr>
            </w:pPr>
            <w:r w:rsidRPr="00245D5E">
              <w:rPr>
                <w:b w:val="0"/>
              </w:rPr>
              <w:lastRenderedPageBreak/>
              <w:t>%</w:t>
            </w:r>
          </w:p>
        </w:tc>
        <w:tc>
          <w:tcPr>
            <w:tcW w:w="1276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60485D">
              <w:rPr>
                <w:b w:val="0"/>
              </w:rPr>
              <w:t>0,1</w:t>
            </w:r>
            <w:r w:rsidR="0060485D" w:rsidRPr="0060485D">
              <w:rPr>
                <w:b w:val="0"/>
              </w:rPr>
              <w:t>0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c>
          <w:tcPr>
            <w:tcW w:w="2411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1278" w:rsidRPr="00245D5E" w:rsidRDefault="00661278" w:rsidP="00245D5E">
            <w:pPr>
              <w:pStyle w:val="ConsPlusTitle"/>
              <w:jc w:val="both"/>
              <w:rPr>
                <w:b w:val="0"/>
                <w:color w:val="000000"/>
              </w:rPr>
            </w:pPr>
            <w:r w:rsidRPr="00245D5E">
              <w:rPr>
                <w:b w:val="0"/>
              </w:rPr>
              <w:t>8. Доля границ общедоступных охотничьих угодий Новосибирской области, маркированных на местности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661278" w:rsidRPr="00245D5E" w:rsidRDefault="00076CDC" w:rsidP="00245D5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278" w:rsidRPr="00245D5E" w:rsidRDefault="00076CDC" w:rsidP="0007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07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07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07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Мероприятия, направленные на достижение данного целевого индикатора планируется реализовывать с 2018 года</w:t>
            </w:r>
          </w:p>
        </w:tc>
      </w:tr>
      <w:tr w:rsidR="00661278" w:rsidTr="00245D5E">
        <w:trPr>
          <w:trHeight w:val="1693"/>
        </w:trPr>
        <w:tc>
          <w:tcPr>
            <w:tcW w:w="2411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1278" w:rsidRPr="00245D5E" w:rsidRDefault="00661278" w:rsidP="00A035CB">
            <w:pPr>
              <w:pStyle w:val="ConsPlusTitle"/>
              <w:rPr>
                <w:b w:val="0"/>
                <w:color w:val="000000"/>
              </w:rPr>
            </w:pPr>
            <w:r w:rsidRPr="00245D5E">
              <w:rPr>
                <w:b w:val="0"/>
              </w:rPr>
              <w:t>9. Обеспеченность бланками охотничьих билетов и бланками разрешений на добычу охотничьих ресурсов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  <w:highlight w:val="yellow"/>
              </w:rPr>
            </w:pPr>
            <w:r w:rsidRPr="0060485D">
              <w:rPr>
                <w:b w:val="0"/>
              </w:rPr>
              <w:t>0,05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rPr>
          <w:trHeight w:val="418"/>
        </w:trPr>
        <w:tc>
          <w:tcPr>
            <w:tcW w:w="2411" w:type="dxa"/>
            <w:vMerge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1278" w:rsidRPr="00245D5E" w:rsidRDefault="00661278" w:rsidP="007A5023">
            <w:pPr>
              <w:pStyle w:val="ConsPlusTitle"/>
              <w:rPr>
                <w:b w:val="0"/>
                <w:color w:val="000000"/>
              </w:rPr>
            </w:pPr>
            <w:r w:rsidRPr="00245D5E">
              <w:rPr>
                <w:b w:val="0"/>
                <w:color w:val="000000"/>
              </w:rPr>
              <w:t>10. Доля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или уголовной ответственности, к общему количеству выявленных нарушений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  <w:highlight w:val="yellow"/>
              </w:rPr>
            </w:pPr>
            <w:r w:rsidRPr="0060485D">
              <w:rPr>
                <w:b w:val="0"/>
              </w:rPr>
              <w:t>0,10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rPr>
          <w:trHeight w:val="64"/>
        </w:trPr>
        <w:tc>
          <w:tcPr>
            <w:tcW w:w="2411" w:type="dxa"/>
          </w:tcPr>
          <w:p w:rsidR="00661278" w:rsidRPr="00245D5E" w:rsidRDefault="00661278" w:rsidP="00245D5E">
            <w:pPr>
              <w:autoSpaceDE w:val="0"/>
              <w:autoSpaceDN w:val="0"/>
              <w:adjustRightInd w:val="0"/>
              <w:spacing w:line="23" w:lineRule="atLeast"/>
              <w:rPr>
                <w:sz w:val="20"/>
                <w:szCs w:val="20"/>
              </w:rPr>
            </w:pPr>
            <w:r w:rsidRPr="00245D5E">
              <w:rPr>
                <w:color w:val="000000"/>
                <w:sz w:val="20"/>
                <w:szCs w:val="20"/>
              </w:rPr>
              <w:t xml:space="preserve">Задача 2 </w:t>
            </w:r>
          </w:p>
          <w:p w:rsidR="00661278" w:rsidRPr="00245D5E" w:rsidRDefault="00661278" w:rsidP="00510A4B">
            <w:pPr>
              <w:pStyle w:val="ConsPlusNormal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/>
                <w:color w:val="000000"/>
              </w:rPr>
              <w:t>Сохранение и обеспечение устойчивого развития государственных природных заказников регионального значения Новосибирской области (далее - заказники)</w:t>
            </w:r>
          </w:p>
        </w:tc>
        <w:tc>
          <w:tcPr>
            <w:tcW w:w="2126" w:type="dxa"/>
          </w:tcPr>
          <w:p w:rsidR="00661278" w:rsidRPr="00245D5E" w:rsidRDefault="00661278" w:rsidP="00562858">
            <w:pPr>
              <w:pStyle w:val="ConsPlusTitle"/>
              <w:rPr>
                <w:b w:val="0"/>
                <w:color w:val="000000"/>
              </w:rPr>
            </w:pPr>
            <w:r w:rsidRPr="00245D5E">
              <w:rPr>
                <w:b w:val="0"/>
                <w:color w:val="000000"/>
              </w:rPr>
              <w:t>11. Доля заказников, с уточненными границами и оборудованными информационными знаками, согласно положениям о создании заказников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661278" w:rsidRPr="00245D5E" w:rsidRDefault="0060485D" w:rsidP="00245D5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0,10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rPr>
          <w:trHeight w:val="64"/>
        </w:trPr>
        <w:tc>
          <w:tcPr>
            <w:tcW w:w="2411" w:type="dxa"/>
          </w:tcPr>
          <w:p w:rsidR="00661278" w:rsidRPr="00245D5E" w:rsidRDefault="00661278" w:rsidP="00245D5E">
            <w:pPr>
              <w:autoSpaceDE w:val="0"/>
              <w:autoSpaceDN w:val="0"/>
              <w:adjustRightInd w:val="0"/>
              <w:spacing w:line="23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1278" w:rsidRPr="00245D5E" w:rsidRDefault="00661278" w:rsidP="00A035CB">
            <w:pPr>
              <w:pStyle w:val="ConsPlusTitle"/>
              <w:rPr>
                <w:b w:val="0"/>
              </w:rPr>
            </w:pPr>
            <w:r w:rsidRPr="00245D5E">
              <w:rPr>
                <w:b w:val="0"/>
              </w:rPr>
              <w:t xml:space="preserve">12. Доля заказников, </w:t>
            </w:r>
            <w:r w:rsidRPr="00245D5E">
              <w:rPr>
                <w:b w:val="0"/>
              </w:rPr>
              <w:lastRenderedPageBreak/>
              <w:t xml:space="preserve">обеспеченных надлежащими материально-техническими условиями для </w:t>
            </w:r>
            <w:r w:rsidRPr="0060485D">
              <w:rPr>
                <w:b w:val="0"/>
              </w:rPr>
              <w:t>их</w:t>
            </w:r>
            <w:r w:rsidRPr="00245D5E">
              <w:rPr>
                <w:b w:val="0"/>
              </w:rPr>
              <w:t xml:space="preserve"> функционирования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lastRenderedPageBreak/>
              <w:t>%</w:t>
            </w:r>
          </w:p>
        </w:tc>
        <w:tc>
          <w:tcPr>
            <w:tcW w:w="1276" w:type="dxa"/>
          </w:tcPr>
          <w:p w:rsidR="00661278" w:rsidRPr="00245D5E" w:rsidRDefault="0060485D" w:rsidP="00245D5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0,10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c>
          <w:tcPr>
            <w:tcW w:w="2411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1278" w:rsidRPr="00245D5E" w:rsidRDefault="00661278" w:rsidP="0008155B">
            <w:pPr>
              <w:pStyle w:val="ConsPlusTitle"/>
              <w:rPr>
                <w:b w:val="0"/>
                <w:color w:val="000000"/>
              </w:rPr>
            </w:pPr>
            <w:r w:rsidRPr="00245D5E">
              <w:rPr>
                <w:b w:val="0"/>
                <w:color w:val="000000"/>
              </w:rPr>
              <w:t xml:space="preserve">13. Доля заказников, имеющих действующее научное обоснование их организации и устройства 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661278" w:rsidRPr="00245D5E" w:rsidRDefault="0060485D" w:rsidP="00245D5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0,05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c>
          <w:tcPr>
            <w:tcW w:w="2411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1278" w:rsidRPr="00245D5E" w:rsidRDefault="00661278" w:rsidP="00562858">
            <w:pPr>
              <w:pStyle w:val="ConsPlusTitle"/>
              <w:rPr>
                <w:b w:val="0"/>
                <w:color w:val="000000"/>
              </w:rPr>
            </w:pPr>
            <w:r w:rsidRPr="00245D5E">
              <w:rPr>
                <w:b w:val="0"/>
              </w:rPr>
              <w:t>14. Обеспеченность заказников надлежащим количеством горюче - смазочных материалов и запчастями для транспортных средств, необходимых для их функционирования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661278" w:rsidRPr="00245D5E" w:rsidRDefault="0060485D" w:rsidP="00245D5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0,05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c>
          <w:tcPr>
            <w:tcW w:w="2411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1278" w:rsidRPr="00245D5E" w:rsidRDefault="00661278" w:rsidP="00A035CB">
            <w:pPr>
              <w:pStyle w:val="ConsPlusTitle"/>
              <w:rPr>
                <w:b w:val="0"/>
              </w:rPr>
            </w:pPr>
            <w:r w:rsidRPr="00245D5E">
              <w:rPr>
                <w:b w:val="0"/>
                <w:color w:val="000000"/>
              </w:rPr>
              <w:t>15. Доля заказников, на которых проведены работы по определению местоположения границ объекта землеустройства – границ зоны с особыми условиями использования территории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  <w:r w:rsidRPr="00245D5E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661278" w:rsidRPr="00245D5E" w:rsidRDefault="0060485D" w:rsidP="00245D5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0,10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78" w:rsidTr="00245D5E">
        <w:trPr>
          <w:trHeight w:val="2840"/>
        </w:trPr>
        <w:tc>
          <w:tcPr>
            <w:tcW w:w="2411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1278" w:rsidRPr="00245D5E" w:rsidRDefault="00661278" w:rsidP="004F294D">
            <w:pPr>
              <w:pStyle w:val="ConsPlusTitle"/>
              <w:rPr>
                <w:b w:val="0"/>
              </w:rPr>
            </w:pPr>
            <w:r w:rsidRPr="00245D5E">
              <w:rPr>
                <w:b w:val="0"/>
                <w:color w:val="000000"/>
              </w:rPr>
              <w:t xml:space="preserve">16. Обеспеченность заказников биотехническими и воспроизводственными сооружениями до необходимых нормативов, предусмотренных проектами их организации устройства </w:t>
            </w:r>
          </w:p>
        </w:tc>
        <w:tc>
          <w:tcPr>
            <w:tcW w:w="709" w:type="dxa"/>
          </w:tcPr>
          <w:p w:rsidR="00661278" w:rsidRPr="00245D5E" w:rsidRDefault="00661278" w:rsidP="00245D5E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276" w:type="dxa"/>
          </w:tcPr>
          <w:p w:rsidR="00661278" w:rsidRPr="00245D5E" w:rsidRDefault="0060485D" w:rsidP="00245D5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0,10</w:t>
            </w:r>
          </w:p>
        </w:tc>
        <w:tc>
          <w:tcPr>
            <w:tcW w:w="1417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278" w:rsidRPr="00245D5E" w:rsidRDefault="00076CDC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61278" w:rsidRPr="00245D5E" w:rsidRDefault="00661278" w:rsidP="00245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661278" w:rsidRPr="00245D5E" w:rsidRDefault="00661278" w:rsidP="00245D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61278" w:rsidRDefault="00661278" w:rsidP="0096430D">
      <w:pPr>
        <w:pStyle w:val="ConsPlusNormal"/>
        <w:jc w:val="right"/>
        <w:rPr>
          <w:rFonts w:ascii="Times New Roman" w:hAnsi="Times New Roman" w:cs="Times New Roman"/>
        </w:rPr>
      </w:pPr>
    </w:p>
    <w:p w:rsidR="00661278" w:rsidRDefault="00661278" w:rsidP="0096430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  <w:sectPr w:rsidR="00661278" w:rsidSect="00476279">
          <w:pgSz w:w="16838" w:h="11906" w:orient="landscape"/>
          <w:pgMar w:top="851" w:right="567" w:bottom="1134" w:left="1418" w:header="709" w:footer="709" w:gutter="0"/>
          <w:cols w:space="708"/>
          <w:docGrid w:linePitch="360"/>
        </w:sectPr>
      </w:pPr>
    </w:p>
    <w:p w:rsidR="00661278" w:rsidRPr="006749A4" w:rsidRDefault="00661278" w:rsidP="00776B3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Таблица № 2</w:t>
      </w:r>
    </w:p>
    <w:p w:rsidR="00661278" w:rsidRPr="00176CC1" w:rsidRDefault="00661278" w:rsidP="00776B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661278" w:rsidRPr="009245AB" w:rsidRDefault="00661278" w:rsidP="00776B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7E03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«Сохранение, в</w:t>
      </w:r>
      <w:r w:rsidRPr="009245AB">
        <w:rPr>
          <w:rFonts w:ascii="Times New Roman" w:hAnsi="Times New Roman" w:cs="Times New Roman"/>
          <w:sz w:val="28"/>
          <w:szCs w:val="28"/>
        </w:rPr>
        <w:t xml:space="preserve">оспроизводство и </w:t>
      </w:r>
      <w:r>
        <w:rPr>
          <w:rFonts w:ascii="Times New Roman" w:hAnsi="Times New Roman" w:cs="Times New Roman"/>
          <w:sz w:val="28"/>
          <w:szCs w:val="28"/>
        </w:rPr>
        <w:t xml:space="preserve">устойчивое </w:t>
      </w:r>
      <w:r w:rsidRPr="009245A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охотничьих</w:t>
      </w:r>
      <w:r w:rsidRPr="009245AB">
        <w:rPr>
          <w:rFonts w:ascii="Times New Roman" w:hAnsi="Times New Roman" w:cs="Times New Roman"/>
          <w:sz w:val="28"/>
          <w:szCs w:val="28"/>
        </w:rPr>
        <w:t xml:space="preserve"> ресурсов Новосибирской области в 2015-2020 годах»</w:t>
      </w:r>
    </w:p>
    <w:p w:rsidR="00661278" w:rsidRDefault="00661278" w:rsidP="00776B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7E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476279">
        <w:rPr>
          <w:rFonts w:ascii="Times New Roman" w:hAnsi="Times New Roman" w:cs="Times New Roman"/>
          <w:sz w:val="28"/>
          <w:szCs w:val="28"/>
          <w:u w:val="single"/>
        </w:rPr>
        <w:t xml:space="preserve">2015 </w:t>
      </w:r>
      <w:r w:rsidRPr="008A7E0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Pr="00476279">
        <w:rPr>
          <w:rFonts w:ascii="Times New Roman" w:hAnsi="Times New Roman" w:cs="Times New Roman"/>
          <w:sz w:val="28"/>
          <w:szCs w:val="28"/>
          <w:u w:val="single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76279">
        <w:rPr>
          <w:rFonts w:ascii="Times New Roman" w:hAnsi="Times New Roman" w:cs="Times New Roman"/>
          <w:sz w:val="28"/>
          <w:szCs w:val="28"/>
          <w:u w:val="single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61278" w:rsidRDefault="00661278" w:rsidP="00776B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691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48"/>
        <w:gridCol w:w="1843"/>
        <w:gridCol w:w="567"/>
        <w:gridCol w:w="567"/>
        <w:gridCol w:w="567"/>
        <w:gridCol w:w="567"/>
        <w:gridCol w:w="1276"/>
        <w:gridCol w:w="708"/>
        <w:gridCol w:w="709"/>
        <w:gridCol w:w="709"/>
        <w:gridCol w:w="709"/>
        <w:gridCol w:w="708"/>
        <w:gridCol w:w="713"/>
        <w:gridCol w:w="1985"/>
        <w:gridCol w:w="184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61278" w:rsidRPr="00CA0FA5" w:rsidTr="00530BAB">
        <w:trPr>
          <w:gridAfter w:val="8"/>
          <w:wAfter w:w="5672" w:type="dxa"/>
          <w:trHeight w:val="72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CA0FA5">
              <w:rPr>
                <w:rFonts w:ascii="Times New Roman" w:hAnsi="Times New Roman" w:cs="Times New Roman"/>
              </w:rPr>
              <w:t>бюджетной</w:t>
            </w:r>
            <w:proofErr w:type="gramEnd"/>
            <w:r w:rsidRPr="00CA0FA5">
              <w:rPr>
                <w:rFonts w:ascii="Times New Roman" w:hAnsi="Times New Roman" w:cs="Times New Roman"/>
              </w:rPr>
              <w:t xml:space="preserve"> </w:t>
            </w:r>
          </w:p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 на </w:t>
            </w:r>
            <w:r w:rsidRPr="00476279">
              <w:rPr>
                <w:rFonts w:ascii="Times New Roman" w:hAnsi="Times New Roman" w:cs="Times New Roman"/>
                <w:u w:val="single"/>
              </w:rPr>
              <w:t>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FA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Значение пок</w:t>
            </w:r>
            <w:r>
              <w:rPr>
                <w:rFonts w:ascii="Times New Roman" w:hAnsi="Times New Roman" w:cs="Times New Roman"/>
              </w:rPr>
              <w:t xml:space="preserve">азателя на очередной финансовый </w:t>
            </w:r>
            <w:r w:rsidRPr="00476279">
              <w:rPr>
                <w:rFonts w:ascii="Times New Roman" w:hAnsi="Times New Roman" w:cs="Times New Roman"/>
                <w:u w:val="single"/>
              </w:rPr>
              <w:t>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FA5">
              <w:rPr>
                <w:rFonts w:ascii="Times New Roman" w:hAnsi="Times New Roman" w:cs="Times New Roman"/>
              </w:rPr>
              <w:t>год (поквартально)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Значение показателя на </w:t>
            </w:r>
            <w:r w:rsidRPr="00476279">
              <w:rPr>
                <w:rFonts w:ascii="Times New Roman" w:hAnsi="Times New Roman" w:cs="Times New Roman"/>
                <w:u w:val="single"/>
              </w:rPr>
              <w:t>2016</w:t>
            </w:r>
            <w:r w:rsidRPr="00CA0FA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Значение показателя на </w:t>
            </w:r>
            <w:r w:rsidRPr="00476279">
              <w:rPr>
                <w:rFonts w:ascii="Times New Roman" w:hAnsi="Times New Roman" w:cs="Times New Roman"/>
                <w:u w:val="single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FA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661278" w:rsidRPr="00CA0FA5" w:rsidTr="00530BAB">
        <w:trPr>
          <w:gridAfter w:val="8"/>
          <w:wAfter w:w="5672" w:type="dxa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78" w:rsidRPr="00096F8F" w:rsidRDefault="00661278" w:rsidP="00542CEB">
            <w:pPr>
              <w:jc w:val="center"/>
              <w:rPr>
                <w:sz w:val="20"/>
                <w:szCs w:val="20"/>
              </w:rPr>
            </w:pPr>
            <w:r w:rsidRPr="00096F8F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78" w:rsidRPr="00096F8F" w:rsidRDefault="00661278" w:rsidP="00542CEB">
            <w:pPr>
              <w:jc w:val="center"/>
              <w:rPr>
                <w:sz w:val="20"/>
                <w:szCs w:val="20"/>
              </w:rPr>
            </w:pPr>
            <w:proofErr w:type="spellStart"/>
            <w:r w:rsidRPr="00096F8F">
              <w:rPr>
                <w:sz w:val="20"/>
                <w:szCs w:val="20"/>
              </w:rPr>
              <w:t>Рз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96F8F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78" w:rsidRPr="00096F8F" w:rsidRDefault="00661278" w:rsidP="00542CEB">
            <w:pPr>
              <w:jc w:val="center"/>
              <w:rPr>
                <w:sz w:val="20"/>
                <w:szCs w:val="20"/>
              </w:rPr>
            </w:pPr>
            <w:r w:rsidRPr="00096F8F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78" w:rsidRPr="00096F8F" w:rsidRDefault="00661278" w:rsidP="00542CEB">
            <w:pPr>
              <w:jc w:val="center"/>
              <w:rPr>
                <w:sz w:val="20"/>
                <w:szCs w:val="20"/>
              </w:rPr>
            </w:pPr>
            <w:r w:rsidRPr="00096F8F">
              <w:rPr>
                <w:sz w:val="20"/>
                <w:szCs w:val="20"/>
              </w:rPr>
              <w:t>ВР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78" w:rsidRPr="00CA0FA5" w:rsidRDefault="00661278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61278" w:rsidRPr="00CA0FA5" w:rsidTr="00530BAB">
        <w:trPr>
          <w:gridAfter w:val="8"/>
          <w:wAfter w:w="5672" w:type="dxa"/>
          <w:tblCellSpacing w:w="5" w:type="nil"/>
        </w:trPr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15</w:t>
            </w:r>
          </w:p>
        </w:tc>
      </w:tr>
      <w:tr w:rsidR="00661278" w:rsidRPr="00CA0FA5" w:rsidTr="005108C6">
        <w:trPr>
          <w:gridAfter w:val="8"/>
          <w:wAfter w:w="5672" w:type="dxa"/>
          <w:tblCellSpacing w:w="5" w:type="nil"/>
        </w:trPr>
        <w:tc>
          <w:tcPr>
            <w:tcW w:w="1601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8" w:rsidRPr="00CA0FA5" w:rsidRDefault="00661278" w:rsidP="006E5B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государственной программы: Обеспечение сохранения, воспроизводства и устойчивого использования охотничьих ресурсов Новосибирской области</w:t>
            </w:r>
          </w:p>
        </w:tc>
      </w:tr>
      <w:tr w:rsidR="00C81475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реализации государственной программы (руководство и управление в сфере установленных функций департамента по охране животного мира Новосибирской области)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CA0FA5" w:rsidRDefault="00C81475" w:rsidP="00B178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75" w:rsidRPr="00C81475" w:rsidRDefault="00C81475" w:rsidP="00C81475">
            <w:pPr>
              <w:pStyle w:val="ConsPlusTitle"/>
              <w:jc w:val="both"/>
              <w:rPr>
                <w:b w:val="0"/>
              </w:rPr>
            </w:pPr>
            <w:r w:rsidRPr="00C81475">
              <w:rPr>
                <w:b w:val="0"/>
                <w:bCs w:val="0"/>
              </w:rPr>
              <w:t>Сохранение и обеспечение устойчивого развития государственных природных заказников регионального значения Новосибирской области</w:t>
            </w:r>
            <w:r>
              <w:rPr>
                <w:b w:val="0"/>
                <w:bCs w:val="0"/>
              </w:rPr>
              <w:t xml:space="preserve">, </w:t>
            </w:r>
            <w:r w:rsidRPr="00C81475">
              <w:rPr>
                <w:b w:val="0"/>
                <w:bCs w:val="0"/>
              </w:rPr>
              <w:t>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</w:tr>
      <w:tr w:rsidR="00C81475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CA0FA5" w:rsidRDefault="00C81475" w:rsidP="00B178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8F40CE" w:rsidRDefault="00C81475" w:rsidP="00542CEB">
            <w:pPr>
              <w:pStyle w:val="ConsPlusTitle"/>
              <w:jc w:val="both"/>
              <w:rPr>
                <w:b w:val="0"/>
              </w:rPr>
            </w:pPr>
          </w:p>
        </w:tc>
      </w:tr>
      <w:tr w:rsidR="00C81475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B178E9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CA0FA5" w:rsidRDefault="00C81475" w:rsidP="00B178E9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C81475" w:rsidRPr="00CA0FA5" w:rsidRDefault="00C81475" w:rsidP="00B178E9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58096,8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14524,2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14524,2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14524,2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14524,2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59423,0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60729,7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230F12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8F40CE" w:rsidRDefault="00C81475" w:rsidP="00542CEB">
            <w:pPr>
              <w:pStyle w:val="ConsPlusTitle"/>
              <w:jc w:val="both"/>
              <w:rPr>
                <w:b w:val="0"/>
              </w:rPr>
            </w:pPr>
          </w:p>
        </w:tc>
      </w:tr>
      <w:tr w:rsidR="00C81475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CA0FA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47E48">
              <w:rPr>
                <w:rFonts w:ascii="Times New Roman" w:hAnsi="Times New Roman" w:cs="Times New Roman"/>
              </w:rPr>
              <w:t>42885,9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10721,475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10721,475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10721,475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10721,475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42885,9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42885,9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230F12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8F40CE" w:rsidRDefault="00C81475" w:rsidP="00542CEB">
            <w:pPr>
              <w:pStyle w:val="ConsPlusTitle"/>
              <w:jc w:val="both"/>
              <w:rPr>
                <w:b w:val="0"/>
              </w:rPr>
            </w:pPr>
          </w:p>
        </w:tc>
      </w:tr>
      <w:tr w:rsidR="00C81475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CA0FA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15210,9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16537,1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17843,8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230F12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8F40CE" w:rsidRDefault="00C81475" w:rsidP="00542CEB">
            <w:pPr>
              <w:pStyle w:val="ConsPlusTitle"/>
              <w:jc w:val="both"/>
              <w:rPr>
                <w:b w:val="0"/>
              </w:rPr>
            </w:pPr>
          </w:p>
        </w:tc>
      </w:tr>
      <w:tr w:rsidR="00C81475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CA0FA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230F12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75" w:rsidRPr="008F40CE" w:rsidRDefault="00C81475" w:rsidP="00542CEB">
            <w:pPr>
              <w:pStyle w:val="ConsPlusTitle"/>
              <w:jc w:val="both"/>
              <w:rPr>
                <w:b w:val="0"/>
              </w:rPr>
            </w:pPr>
          </w:p>
        </w:tc>
      </w:tr>
      <w:tr w:rsidR="00C81475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CA0FA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30F12" w:rsidRDefault="00C81475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F40CE" w:rsidRDefault="00C81475" w:rsidP="00542CEB">
            <w:pPr>
              <w:pStyle w:val="ConsPlusTitle"/>
              <w:jc w:val="both"/>
              <w:rPr>
                <w:b w:val="0"/>
              </w:rPr>
            </w:pPr>
          </w:p>
        </w:tc>
      </w:tr>
      <w:tr w:rsidR="00590D0E" w:rsidRPr="00CA0FA5" w:rsidTr="008F4FC5">
        <w:trPr>
          <w:gridAfter w:val="8"/>
          <w:wAfter w:w="5672" w:type="dxa"/>
          <w:trHeight w:val="360"/>
          <w:tblCellSpacing w:w="5" w:type="nil"/>
        </w:trPr>
        <w:tc>
          <w:tcPr>
            <w:tcW w:w="1601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E" w:rsidRPr="008F40CE" w:rsidRDefault="00590D0E" w:rsidP="00542CEB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Задача 1. 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Pr="00EB2B4A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Обеспечение подкормки охотничьих животных в общедоступных охотничьих угодьях Новосибирской области, не </w:t>
            </w:r>
            <w:r>
              <w:rPr>
                <w:rFonts w:ascii="Times New Roman" w:hAnsi="Times New Roman" w:cs="Times New Roman"/>
              </w:rPr>
              <w:lastRenderedPageBreak/>
              <w:t xml:space="preserve">закрепленных за </w:t>
            </w:r>
            <w:proofErr w:type="spellStart"/>
            <w:r>
              <w:rPr>
                <w:rFonts w:ascii="Times New Roman" w:hAnsi="Times New Roman" w:cs="Times New Roman"/>
              </w:rPr>
              <w:t>охотпользователями</w:t>
            </w:r>
            <w:proofErr w:type="spellEnd"/>
            <w:r>
              <w:rPr>
                <w:rFonts w:ascii="Times New Roman" w:hAnsi="Times New Roman" w:cs="Times New Roman"/>
              </w:rPr>
              <w:t>, и не входящих в состав особо охраняемых природных территорий</w:t>
            </w:r>
            <w:r w:rsidRPr="00EB2B4A">
              <w:rPr>
                <w:rFonts w:ascii="Times New Roman" w:hAnsi="Times New Roman" w:cs="Times New Roman"/>
              </w:rPr>
              <w:t xml:space="preserve"> </w:t>
            </w:r>
          </w:p>
          <w:p w:rsidR="00530BAB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8053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Pr="00230F12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F12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Pr="00ED1FCA" w:rsidRDefault="00530BAB" w:rsidP="009D4F8A">
            <w:pPr>
              <w:pStyle w:val="ConsPlusTitle"/>
              <w:jc w:val="both"/>
              <w:rPr>
                <w:b w:val="0"/>
              </w:rPr>
            </w:pPr>
            <w:r w:rsidRPr="00ED1FCA">
              <w:rPr>
                <w:b w:val="0"/>
              </w:rPr>
              <w:t xml:space="preserve">Погашение кредиторской задолженности за 2014 год по ВЦП «Охрана, воспроизводство и </w:t>
            </w:r>
            <w:r w:rsidRPr="00ED1FCA">
              <w:rPr>
                <w:b w:val="0"/>
              </w:rPr>
              <w:lastRenderedPageBreak/>
              <w:t>использование охотничьих ресурсов на территории Новосибирской области в 2014-2016 годах»</w:t>
            </w: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8053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230F12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ED1FCA" w:rsidRDefault="00530BAB" w:rsidP="009D4F8A">
            <w:pPr>
              <w:pStyle w:val="ConsPlusTitle"/>
              <w:jc w:val="both"/>
              <w:rPr>
                <w:b w:val="0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096F8F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80530D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530BAB" w:rsidRPr="00CA0FA5" w:rsidRDefault="00530BAB" w:rsidP="0080530D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230F12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ED1FCA" w:rsidRDefault="00530BAB" w:rsidP="009D4F8A">
            <w:pPr>
              <w:pStyle w:val="ConsPlusTitle"/>
              <w:jc w:val="both"/>
              <w:rPr>
                <w:b w:val="0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8053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  <w:p w:rsidR="00530BAB" w:rsidRPr="00CA0FA5" w:rsidRDefault="00530BAB" w:rsidP="008053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2500361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8053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530BAB" w:rsidRPr="00CA0FA5" w:rsidRDefault="00530BAB" w:rsidP="008053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5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Pr="00EB2B4A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 Погашение кредиторской задолженности за 2014 год по мероприятию «</w:t>
            </w:r>
            <w:r w:rsidRPr="008F40CE">
              <w:rPr>
                <w:rFonts w:ascii="Times New Roman" w:hAnsi="Times New Roman" w:cs="Times New Roman"/>
              </w:rPr>
              <w:t>Приобретение кормов для подкормки охотничьих животных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30BAB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4E75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Pr="00230F12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F12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Pr="00ED1FCA" w:rsidRDefault="00530BAB" w:rsidP="009D4F8A">
            <w:pPr>
              <w:pStyle w:val="ConsPlusTitle"/>
              <w:jc w:val="both"/>
              <w:rPr>
                <w:b w:val="0"/>
              </w:rPr>
            </w:pPr>
            <w:r w:rsidRPr="00ED1FCA">
              <w:rPr>
                <w:b w:val="0"/>
              </w:rPr>
              <w:t>Погашение кредиторской задолженности за 2014 год по ВЦП «Охрана, воспроизводство и использование охотничьих ресурсов на территории Новосибирской области в 2014-2016 годах»</w:t>
            </w:r>
          </w:p>
        </w:tc>
      </w:tr>
      <w:tr w:rsidR="00530BAB" w:rsidRPr="00CA0FA5" w:rsidTr="00F34F9A">
        <w:trPr>
          <w:gridAfter w:val="8"/>
          <w:wAfter w:w="5672" w:type="dxa"/>
          <w:trHeight w:val="365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4E75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8F4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230F12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ED1FCA" w:rsidRDefault="00530BAB" w:rsidP="009D4F8A">
            <w:pPr>
              <w:pStyle w:val="ConsPlusTitle"/>
              <w:jc w:val="both"/>
              <w:rPr>
                <w:b w:val="0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5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4E75F8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530BAB" w:rsidRPr="00CA0FA5" w:rsidRDefault="00530BAB" w:rsidP="004E75F8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9D4F8A">
            <w:pPr>
              <w:pStyle w:val="ConsPlusTitle"/>
              <w:jc w:val="both"/>
            </w:pPr>
          </w:p>
        </w:tc>
      </w:tr>
      <w:tr w:rsidR="00530BAB" w:rsidRPr="00CA0FA5" w:rsidTr="00F34F9A">
        <w:trPr>
          <w:gridAfter w:val="8"/>
          <w:wAfter w:w="5672" w:type="dxa"/>
          <w:trHeight w:val="609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AE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  <w:p w:rsidR="00530BAB" w:rsidRPr="00CA0FA5" w:rsidRDefault="00530BAB" w:rsidP="00AE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2500361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AE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530BAB" w:rsidRPr="00CA0FA5" w:rsidRDefault="00530BAB" w:rsidP="00AE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B67B2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Укрепление материально-технической базы федерального государственного охотничьего надзора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D35D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DD13AF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DD13AF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Pr="001A748B" w:rsidRDefault="00530BAB" w:rsidP="00542CE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A748B">
              <w:rPr>
                <w:rFonts w:ascii="Times New Roman" w:hAnsi="Times New Roman" w:cs="Times New Roman"/>
              </w:rPr>
              <w:t>Погашение кредиторской задолженности за 2014 год по ВЦП «Охрана, воспроизводство и использование охотничьих ресурсов на территории Новосибирской области в 2014-2016 годах»</w:t>
            </w: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D35D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DD13AF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DD13AF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1A748B" w:rsidRDefault="00530BAB" w:rsidP="00542CE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B67B2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D35DF0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530BAB" w:rsidRPr="00CA0FA5" w:rsidRDefault="00530BAB" w:rsidP="00D35DF0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DD13AF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13AF">
              <w:rPr>
                <w:rFonts w:ascii="Times New Roman" w:hAnsi="Times New Roman" w:cs="Times New Roman"/>
              </w:rPr>
              <w:t>2493,43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DD13AF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13AF">
              <w:rPr>
                <w:rFonts w:ascii="Times New Roman" w:hAnsi="Times New Roman" w:cs="Times New Roman"/>
              </w:rPr>
              <w:t>2493,43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1A748B" w:rsidRDefault="00530BAB" w:rsidP="00542CE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AE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  <w:p w:rsidR="00530BAB" w:rsidRPr="00CA0FA5" w:rsidRDefault="00530BAB" w:rsidP="00AE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2500361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AE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530BAB" w:rsidRPr="00CA0FA5" w:rsidRDefault="00530BAB" w:rsidP="00AE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DD13AF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13AF">
              <w:rPr>
                <w:rFonts w:ascii="Times New Roman" w:hAnsi="Times New Roman" w:cs="Times New Roman"/>
              </w:rPr>
              <w:t>2493,43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DD13AF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13AF">
              <w:rPr>
                <w:rFonts w:ascii="Times New Roman" w:hAnsi="Times New Roman" w:cs="Times New Roman"/>
              </w:rPr>
              <w:t>2493,43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581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499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A0FA5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530BAB">
        <w:trPr>
          <w:gridAfter w:val="8"/>
          <w:wAfter w:w="5672" w:type="dxa"/>
          <w:trHeight w:val="42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1.3.1</w:t>
            </w:r>
            <w:r w:rsidR="00530BAB">
              <w:rPr>
                <w:rFonts w:ascii="Times New Roman" w:hAnsi="Times New Roman" w:cs="Times New Roman"/>
                <w:color w:val="000000"/>
              </w:rPr>
              <w:t xml:space="preserve"> Погашение кредиторской задолженности за 2014 год по мероприятию «</w:t>
            </w:r>
            <w:r w:rsidR="00530BAB" w:rsidRPr="00A2404D">
              <w:rPr>
                <w:rFonts w:ascii="Times New Roman" w:hAnsi="Times New Roman" w:cs="Times New Roman"/>
                <w:color w:val="000000"/>
              </w:rPr>
              <w:t>Приобретение вездеходного транспортного средства на шинах низкого давления</w:t>
            </w:r>
            <w:r w:rsidR="00530BA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AF47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404D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BAB" w:rsidRPr="001A748B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1A748B">
              <w:rPr>
                <w:rFonts w:ascii="Times New Roman" w:hAnsi="Times New Roman" w:cs="Times New Roman"/>
              </w:rPr>
              <w:t xml:space="preserve">Погашение кредиторской задолженности за 2014 год по ВЦП «Охрана, воспроизводство и использование охотничьих ресурсов на территории </w:t>
            </w:r>
            <w:r w:rsidRPr="001A748B">
              <w:rPr>
                <w:rFonts w:ascii="Times New Roman" w:hAnsi="Times New Roman" w:cs="Times New Roman"/>
              </w:rPr>
              <w:lastRenderedPageBreak/>
              <w:t>Новосибирской области в 2014-2016 годах»</w:t>
            </w:r>
          </w:p>
        </w:tc>
      </w:tr>
      <w:tr w:rsidR="00530BAB" w:rsidRPr="00CA0FA5" w:rsidTr="00F34F9A">
        <w:trPr>
          <w:gridAfter w:val="8"/>
          <w:wAfter w:w="5672" w:type="dxa"/>
          <w:trHeight w:val="42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AF47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1A748B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30BAB" w:rsidRPr="00CA0FA5" w:rsidTr="00F34F9A">
        <w:trPr>
          <w:gridAfter w:val="8"/>
          <w:wAfter w:w="5672" w:type="dxa"/>
          <w:trHeight w:val="42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AF4791">
            <w:pPr>
              <w:pStyle w:val="ConsPlusCell"/>
              <w:rPr>
                <w:rFonts w:ascii="Times New Roman" w:hAnsi="Times New Roman" w:cs="Times New Roman"/>
              </w:rPr>
            </w:pPr>
            <w:r w:rsidRPr="00A2404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530BAB" w:rsidRPr="00C6008C" w:rsidRDefault="00530BAB" w:rsidP="00AF479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404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404D">
              <w:rPr>
                <w:rFonts w:ascii="Times New Roman" w:hAnsi="Times New Roman" w:cs="Times New Roman"/>
              </w:rPr>
              <w:t>2243,43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404D">
              <w:rPr>
                <w:rFonts w:ascii="Times New Roman" w:hAnsi="Times New Roman" w:cs="Times New Roman"/>
              </w:rPr>
              <w:t>2243,43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0BAB" w:rsidRPr="00CA0FA5" w:rsidTr="00530BAB">
        <w:trPr>
          <w:gridAfter w:val="8"/>
          <w:wAfter w:w="5672" w:type="dxa"/>
          <w:trHeight w:val="42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404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AF47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  <w:p w:rsidR="00530BAB" w:rsidRPr="00A2404D" w:rsidRDefault="00530BAB" w:rsidP="00AF47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Default="00530BAB" w:rsidP="00AF47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530BAB" w:rsidRPr="00A2404D" w:rsidRDefault="00530BAB" w:rsidP="00AF47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404D">
              <w:rPr>
                <w:rFonts w:ascii="Times New Roman" w:hAnsi="Times New Roman" w:cs="Times New Roman"/>
              </w:rPr>
              <w:t>2243,43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404D">
              <w:rPr>
                <w:rFonts w:ascii="Times New Roman" w:hAnsi="Times New Roman" w:cs="Times New Roman"/>
              </w:rPr>
              <w:t>2243,43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0BAB" w:rsidRPr="00CA0FA5" w:rsidTr="00530BAB">
        <w:trPr>
          <w:gridAfter w:val="8"/>
          <w:wAfter w:w="5672" w:type="dxa"/>
          <w:trHeight w:val="42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404D">
              <w:rPr>
                <w:rFonts w:ascii="Times New Roman" w:hAnsi="Times New Roman" w:cs="Times New Roman"/>
              </w:rPr>
              <w:t>федеральный бюджет: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0BAB" w:rsidRPr="00CA0FA5" w:rsidTr="00530BAB">
        <w:trPr>
          <w:gridAfter w:val="8"/>
          <w:wAfter w:w="5672" w:type="dxa"/>
          <w:trHeight w:val="42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404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0BAB" w:rsidRPr="00CA0FA5" w:rsidTr="00530BAB">
        <w:trPr>
          <w:gridAfter w:val="8"/>
          <w:wAfter w:w="5672" w:type="dxa"/>
          <w:trHeight w:val="42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404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A2404D" w:rsidRDefault="00530BAB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AB" w:rsidRPr="00C6008C" w:rsidRDefault="00530BAB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CA0FA5" w:rsidTr="002A42BC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012324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1.3.2 Погашение кредиторской задолженности за 2014 год по мероприятию </w:t>
            </w:r>
            <w:r>
              <w:rPr>
                <w:rFonts w:ascii="Times New Roman" w:hAnsi="Times New Roman" w:cs="Times New Roman"/>
              </w:rPr>
              <w:t>«</w:t>
            </w:r>
            <w:r w:rsidRPr="00C17DE9">
              <w:rPr>
                <w:rFonts w:ascii="Times New Roman" w:hAnsi="Times New Roman" w:cs="Times New Roman"/>
              </w:rPr>
              <w:t xml:space="preserve">Приобретение </w:t>
            </w:r>
            <w:r>
              <w:rPr>
                <w:rFonts w:ascii="Times New Roman" w:hAnsi="Times New Roman" w:cs="Times New Roman"/>
              </w:rPr>
              <w:t>горюче – смазочных материалов»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BC26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0FE1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1A748B" w:rsidRDefault="002A42BC" w:rsidP="001A748B">
            <w:pPr>
              <w:pStyle w:val="ConsPlusTitle"/>
              <w:rPr>
                <w:b w:val="0"/>
              </w:rPr>
            </w:pPr>
            <w:r w:rsidRPr="001A748B">
              <w:rPr>
                <w:b w:val="0"/>
              </w:rPr>
              <w:t>Погашение кредиторской задолженности за 2014 год по ВЦП «Охрана, воспроизводство и использование охотничьих ресурсов на территории Новосибирской области в 2014-2016 годах»</w:t>
            </w:r>
          </w:p>
        </w:tc>
      </w:tr>
      <w:tr w:rsidR="002A42BC" w:rsidRPr="00CA0FA5" w:rsidTr="002A42BC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012324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BC26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1A748B" w:rsidRDefault="002A42BC" w:rsidP="001A748B">
            <w:pPr>
              <w:pStyle w:val="ConsPlusTitle"/>
              <w:rPr>
                <w:b w:val="0"/>
              </w:rPr>
            </w:pPr>
          </w:p>
        </w:tc>
      </w:tr>
      <w:tr w:rsidR="002A42BC" w:rsidRPr="00CA0FA5" w:rsidTr="002A42BC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2A0FE1" w:rsidRDefault="002A42BC" w:rsidP="00012324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BC26B6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CA0FA5" w:rsidRDefault="002A42BC" w:rsidP="00BC26B6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1A748B" w:rsidRDefault="002A42BC" w:rsidP="001A748B">
            <w:pPr>
              <w:pStyle w:val="ConsPlusTitle"/>
              <w:rPr>
                <w:b w:val="0"/>
              </w:rPr>
            </w:pPr>
          </w:p>
        </w:tc>
      </w:tr>
      <w:tr w:rsidR="002A42BC" w:rsidRPr="00CA0FA5" w:rsidTr="002A42BC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9A760F" w:rsidRDefault="002A42BC" w:rsidP="00542CEB">
            <w:pPr>
              <w:pStyle w:val="ConsPlusTitle"/>
              <w:jc w:val="center"/>
              <w:rPr>
                <w:b w:val="0"/>
              </w:rPr>
            </w:pPr>
          </w:p>
        </w:tc>
      </w:tr>
      <w:tr w:rsidR="002A42BC" w:rsidRPr="00CA0FA5" w:rsidTr="002A42BC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2A42BC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2A42BC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 Обеспечение непрерывности ведения государственного мониторинга охотничьих ресурсов и среды их обитания, пополнение базы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DD13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1A748B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1A748B">
              <w:rPr>
                <w:rFonts w:ascii="Times New Roman" w:hAnsi="Times New Roman" w:cs="Times New Roman"/>
              </w:rPr>
              <w:t>Погашение кредиторской задолженности за 2014 год по ВЦП «Охрана, воспроизводство и использование охотничьих ресурсов на территории Новосибирской области в 2014-2016 годах»</w:t>
            </w:r>
          </w:p>
        </w:tc>
      </w:tr>
      <w:tr w:rsidR="002A42BC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DD13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1A748B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DD13AF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CA0FA5" w:rsidRDefault="002A42BC" w:rsidP="00DD13AF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1A748B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1.4.1 Погашение кредиторской задолженности за 2014 год по мероприятию </w:t>
            </w:r>
            <w:r>
              <w:rPr>
                <w:rFonts w:ascii="Times New Roman" w:hAnsi="Times New Roman" w:cs="Times New Roman"/>
              </w:rPr>
              <w:t xml:space="preserve">«Проведение мероприятий для регулирования численности охотничьих ресурсов (для отстрела птиц семейства </w:t>
            </w:r>
            <w:proofErr w:type="spellStart"/>
            <w:r>
              <w:rPr>
                <w:rFonts w:ascii="Times New Roman" w:hAnsi="Times New Roman" w:cs="Times New Roman"/>
              </w:rPr>
              <w:t>врановых</w:t>
            </w:r>
            <w:proofErr w:type="spellEnd"/>
            <w:r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81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1A748B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1A748B">
              <w:rPr>
                <w:rFonts w:ascii="Times New Roman" w:hAnsi="Times New Roman" w:cs="Times New Roman"/>
              </w:rPr>
              <w:t>Погашение кредиторской задолженности за 2014 год по ВЦП «Охрана, воспроизводство и использование охотничьих ресурсов на территории Новосибирской области в 2014-2016 годах»</w:t>
            </w:r>
          </w:p>
        </w:tc>
      </w:tr>
      <w:tr w:rsidR="002A42BC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81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1A748B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8102F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CA0FA5" w:rsidRDefault="002A42BC" w:rsidP="0058102F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81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2A42BC" w:rsidRDefault="002A42BC" w:rsidP="00581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81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Default="002A42BC" w:rsidP="00581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2A0FE1" w:rsidRDefault="002A42BC" w:rsidP="00542C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530BAB">
        <w:trPr>
          <w:gridAfter w:val="8"/>
          <w:wAfter w:w="5672" w:type="dxa"/>
          <w:trHeight w:val="449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на решение задачи 1 государственной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45949,33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13784,905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10721,475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10721,475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10721,475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530BAB">
        <w:trPr>
          <w:gridAfter w:val="8"/>
          <w:wAfter w:w="5672" w:type="dxa"/>
          <w:trHeight w:val="449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530BAB">
        <w:trPr>
          <w:gridAfter w:val="8"/>
          <w:wAfter w:w="5672" w:type="dxa"/>
          <w:trHeight w:val="449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530BAB">
        <w:trPr>
          <w:gridAfter w:val="8"/>
          <w:wAfter w:w="5672" w:type="dxa"/>
          <w:trHeight w:val="449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CA0FA5" w:rsidTr="00776B3B">
        <w:trPr>
          <w:trHeight w:val="243"/>
          <w:tblCellSpacing w:w="5" w:type="nil"/>
        </w:trPr>
        <w:tc>
          <w:tcPr>
            <w:tcW w:w="1601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both"/>
              <w:rPr>
                <w:rFonts w:ascii="Times New Roman" w:hAnsi="Times New Roman"/>
                <w:color w:val="000000"/>
              </w:rPr>
            </w:pPr>
          </w:p>
          <w:p w:rsidR="002A42BC" w:rsidRPr="00EB3912" w:rsidRDefault="002A42BC" w:rsidP="00542CE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B3912">
              <w:rPr>
                <w:rFonts w:ascii="Times New Roman" w:hAnsi="Times New Roman"/>
                <w:color w:val="000000"/>
              </w:rPr>
              <w:t>За</w:t>
            </w:r>
            <w:r>
              <w:rPr>
                <w:rFonts w:ascii="Times New Roman" w:hAnsi="Times New Roman"/>
                <w:color w:val="000000"/>
              </w:rPr>
              <w:t>дача 2. Сохранение и обеспечение устойчивого развития государственных природных заказников регионального значения Новосибирской области</w:t>
            </w:r>
          </w:p>
        </w:tc>
        <w:tc>
          <w:tcPr>
            <w:tcW w:w="709" w:type="dxa"/>
          </w:tcPr>
          <w:p w:rsidR="002A42BC" w:rsidRPr="00CA0FA5" w:rsidRDefault="002A42BC" w:rsidP="00542CEB">
            <w:pPr>
              <w:spacing w:after="200" w:line="276" w:lineRule="auto"/>
            </w:pPr>
          </w:p>
        </w:tc>
        <w:tc>
          <w:tcPr>
            <w:tcW w:w="709" w:type="dxa"/>
          </w:tcPr>
          <w:p w:rsidR="002A42BC" w:rsidRPr="00CA0FA5" w:rsidRDefault="002A42BC" w:rsidP="00542CEB">
            <w:pPr>
              <w:spacing w:after="200" w:line="276" w:lineRule="auto"/>
            </w:pPr>
          </w:p>
        </w:tc>
        <w:tc>
          <w:tcPr>
            <w:tcW w:w="709" w:type="dxa"/>
          </w:tcPr>
          <w:p w:rsidR="002A42BC" w:rsidRPr="00CA0FA5" w:rsidRDefault="002A42BC" w:rsidP="00542CEB">
            <w:pPr>
              <w:spacing w:after="200" w:line="276" w:lineRule="auto"/>
            </w:pPr>
          </w:p>
        </w:tc>
        <w:tc>
          <w:tcPr>
            <w:tcW w:w="709" w:type="dxa"/>
          </w:tcPr>
          <w:p w:rsidR="002A42BC" w:rsidRPr="00CA0FA5" w:rsidRDefault="002A42BC" w:rsidP="00542CEB">
            <w:pPr>
              <w:spacing w:after="200" w:line="276" w:lineRule="auto"/>
            </w:pPr>
          </w:p>
        </w:tc>
        <w:tc>
          <w:tcPr>
            <w:tcW w:w="709" w:type="dxa"/>
          </w:tcPr>
          <w:p w:rsidR="002A42BC" w:rsidRPr="00CA0FA5" w:rsidRDefault="002A42BC" w:rsidP="00542CEB">
            <w:pPr>
              <w:spacing w:after="200" w:line="276" w:lineRule="auto"/>
            </w:pPr>
          </w:p>
        </w:tc>
        <w:tc>
          <w:tcPr>
            <w:tcW w:w="709" w:type="dxa"/>
          </w:tcPr>
          <w:p w:rsidR="002A42BC" w:rsidRPr="00CA0FA5" w:rsidRDefault="002A42BC" w:rsidP="00542CEB">
            <w:pPr>
              <w:spacing w:after="200" w:line="276" w:lineRule="auto"/>
            </w:pPr>
          </w:p>
        </w:tc>
        <w:tc>
          <w:tcPr>
            <w:tcW w:w="709" w:type="dxa"/>
          </w:tcPr>
          <w:p w:rsidR="002A42BC" w:rsidRPr="00CA0FA5" w:rsidRDefault="002A42BC" w:rsidP="00542CEB">
            <w:pPr>
              <w:spacing w:after="200" w:line="276" w:lineRule="auto"/>
            </w:pPr>
          </w:p>
        </w:tc>
        <w:tc>
          <w:tcPr>
            <w:tcW w:w="709" w:type="dxa"/>
          </w:tcPr>
          <w:p w:rsidR="002A42BC" w:rsidRPr="00CA0FA5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</w:t>
            </w:r>
            <w:r w:rsidRPr="00CF7B6D">
              <w:rPr>
                <w:rFonts w:ascii="Times New Roman" w:hAnsi="Times New Roman" w:cs="Times New Roman"/>
              </w:rPr>
              <w:t>Содержание материально-технической базы заказников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CF7B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C81475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  <w:r w:rsidRPr="00C81475">
              <w:rPr>
                <w:rFonts w:ascii="Times New Roman" w:hAnsi="Times New Roman"/>
              </w:rPr>
              <w:t>Обеспечение материально-техническими средствами заказников (от потребности), в целях снижения уровня браконьерства, а также улучшения раскрываемости правонарушений</w:t>
            </w: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CF7B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CF7B6D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CF7B6D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24787,07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9444,15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24787,07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1198,77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9444,15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.1</w:t>
            </w:r>
            <w:r w:rsidRPr="00837D7D">
              <w:rPr>
                <w:rFonts w:ascii="Times New Roman" w:hAnsi="Times New Roman" w:cs="Times New Roman"/>
              </w:rPr>
              <w:t xml:space="preserve"> Оборудование границ заказников информационными знаками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(количество автомобилей)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Поддержание необходимого количества информационных знаков для исключения случайных заездов граждан</w:t>
            </w:r>
          </w:p>
          <w:p w:rsidR="002A42BC" w:rsidRPr="00837D7D" w:rsidRDefault="002A42BC" w:rsidP="00F34F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2015-2017 годах</w:t>
            </w:r>
            <w:r w:rsidRPr="00837D7D">
              <w:rPr>
                <w:rFonts w:ascii="Times New Roman" w:hAnsi="Times New Roman" w:cs="Times New Roman"/>
              </w:rPr>
              <w:t xml:space="preserve"> планируется достичь 100% доли заказников</w:t>
            </w:r>
            <w:r w:rsidR="00F34F9A" w:rsidRPr="00515694">
              <w:rPr>
                <w:rFonts w:ascii="Times New Roman" w:hAnsi="Times New Roman" w:cs="Times New Roman"/>
              </w:rPr>
              <w:t>,</w:t>
            </w:r>
            <w:r w:rsidRPr="00515694">
              <w:rPr>
                <w:rFonts w:ascii="Times New Roman" w:hAnsi="Times New Roman" w:cs="Times New Roman"/>
              </w:rPr>
              <w:t xml:space="preserve"> оборудованны</w:t>
            </w:r>
            <w:r w:rsidR="00F34F9A" w:rsidRPr="00515694">
              <w:rPr>
                <w:rFonts w:ascii="Times New Roman" w:hAnsi="Times New Roman" w:cs="Times New Roman"/>
              </w:rPr>
              <w:t>х</w:t>
            </w:r>
            <w:r w:rsidRPr="00515694">
              <w:rPr>
                <w:rFonts w:ascii="Times New Roman" w:hAnsi="Times New Roman" w:cs="Times New Roman"/>
              </w:rPr>
              <w:t xml:space="preserve"> информационными знаками</w:t>
            </w: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0,986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0,986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0,986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78,85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78,85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78,85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78,85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1.2</w:t>
            </w:r>
            <w:r w:rsidRPr="00837D7D">
              <w:rPr>
                <w:rFonts w:ascii="Times New Roman" w:hAnsi="Times New Roman" w:cs="Times New Roman"/>
              </w:rPr>
              <w:t> Приобретение и замена основных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(количество автомобилей)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Возможность оперативного выезда на место нарушения, предотвращение нарушения.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lastRenderedPageBreak/>
              <w:t>Доля заказников</w:t>
            </w:r>
            <w:r w:rsidR="00F34F9A" w:rsidRPr="00F34F9A">
              <w:rPr>
                <w:rFonts w:ascii="Times New Roman" w:hAnsi="Times New Roman" w:cs="Times New Roman"/>
                <w:color w:val="FF0000"/>
              </w:rPr>
              <w:t>,</w:t>
            </w:r>
            <w:r w:rsidRPr="00837D7D">
              <w:rPr>
                <w:rFonts w:ascii="Times New Roman" w:hAnsi="Times New Roman" w:cs="Times New Roman"/>
              </w:rPr>
              <w:t xml:space="preserve"> обеспеченных автотранспортом со сроком использования не более 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Pr="00515694">
              <w:rPr>
                <w:rFonts w:ascii="Times New Roman" w:hAnsi="Times New Roman" w:cs="Times New Roman"/>
              </w:rPr>
              <w:t>лет</w:t>
            </w:r>
            <w:r w:rsidR="00F34F9A" w:rsidRPr="00515694">
              <w:rPr>
                <w:rFonts w:ascii="Times New Roman" w:hAnsi="Times New Roman" w:cs="Times New Roman"/>
              </w:rPr>
              <w:t>,</w:t>
            </w:r>
            <w:r w:rsidRPr="00515694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2015 году составит 79,2</w:t>
            </w:r>
            <w:r w:rsidRPr="00837D7D">
              <w:rPr>
                <w:rFonts w:ascii="Times New Roman" w:hAnsi="Times New Roman" w:cs="Times New Roman"/>
              </w:rPr>
              <w:t>% от необходимого количества</w:t>
            </w: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Стоимость единицы (тыс. </w:t>
            </w:r>
            <w:r w:rsidRPr="00837D7D">
              <w:rPr>
                <w:rFonts w:ascii="Times New Roman" w:hAnsi="Times New Roman" w:cs="Times New Roman"/>
              </w:rPr>
              <w:lastRenderedPageBreak/>
              <w:t>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2660,0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2660,0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Pr="00837D7D">
              <w:rPr>
                <w:rFonts w:ascii="Times New Roman" w:hAnsi="Times New Roman" w:cs="Times New Roman"/>
              </w:rPr>
              <w:t xml:space="preserve">3 Разработка проектов организации и устройства </w:t>
            </w:r>
            <w:r>
              <w:rPr>
                <w:rFonts w:ascii="Times New Roman" w:hAnsi="Times New Roman" w:cs="Times New Roman"/>
              </w:rPr>
              <w:t>заказников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(количество заказников)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Научное обоснование количественных показателей, направленных на развитие и функционирование заказников, на 100 %</w:t>
            </w: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837D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837D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837D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837D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837D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837D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Pr="00837D7D">
              <w:rPr>
                <w:rFonts w:ascii="Times New Roman" w:hAnsi="Times New Roman" w:cs="Times New Roman"/>
              </w:rPr>
              <w:t xml:space="preserve">4 Приобретение </w:t>
            </w:r>
            <w:r>
              <w:rPr>
                <w:rFonts w:ascii="Times New Roman" w:hAnsi="Times New Roman" w:cs="Times New Roman"/>
              </w:rPr>
              <w:t>горюче – смазочных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(литры)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43750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Обеспечение бесперебойности в работе техники для организации надлежащей охраны </w:t>
            </w:r>
            <w:r>
              <w:rPr>
                <w:rFonts w:ascii="Times New Roman" w:hAnsi="Times New Roman" w:cs="Times New Roman"/>
              </w:rPr>
              <w:t>заказников</w:t>
            </w: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Pr="00837D7D">
              <w:rPr>
                <w:rFonts w:ascii="Times New Roman" w:hAnsi="Times New Roman" w:cs="Times New Roman"/>
              </w:rPr>
              <w:t xml:space="preserve">5 Приобретение запчастей для осуществления текущего ремонта автотранспорта </w:t>
            </w:r>
            <w:r w:rsidRPr="00837D7D">
              <w:rPr>
                <w:rFonts w:ascii="Times New Roman" w:hAnsi="Times New Roman" w:cs="Times New Roman"/>
              </w:rPr>
              <w:lastRenderedPageBreak/>
              <w:t>для поддержания технически исправного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lastRenderedPageBreak/>
              <w:t xml:space="preserve">Наименование показателя 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количество отремонтированног</w:t>
            </w:r>
            <w:r>
              <w:rPr>
                <w:rFonts w:ascii="Times New Roman" w:hAnsi="Times New Roman" w:cs="Times New Roman"/>
              </w:rPr>
              <w:lastRenderedPageBreak/>
              <w:t>о автотранспорта</w:t>
            </w:r>
            <w:r w:rsidRPr="00837D7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Обеспечение бесперебойности в работе техники для организации </w:t>
            </w:r>
            <w:r w:rsidRPr="00837D7D">
              <w:rPr>
                <w:rFonts w:ascii="Times New Roman" w:hAnsi="Times New Roman" w:cs="Times New Roman"/>
              </w:rPr>
              <w:lastRenderedPageBreak/>
              <w:t xml:space="preserve">надлежащей охраны </w:t>
            </w:r>
            <w:r>
              <w:rPr>
                <w:rFonts w:ascii="Times New Roman" w:hAnsi="Times New Roman" w:cs="Times New Roman"/>
              </w:rPr>
              <w:t>заказников</w:t>
            </w: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1023,9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1023,9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341,3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Pr="00837D7D">
              <w:rPr>
                <w:rFonts w:ascii="Times New Roman" w:hAnsi="Times New Roman" w:cs="Times New Roman"/>
              </w:rPr>
              <w:t xml:space="preserve">6 Определение местоположения границ объекта землеустройства – границ зоны с особыми условиями использования территории </w:t>
            </w:r>
            <w:r>
              <w:rPr>
                <w:rFonts w:ascii="Times New Roman" w:hAnsi="Times New Roman" w:cs="Times New Roman"/>
              </w:rPr>
              <w:t>заказников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(количество заказников)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A421BF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  <w:r w:rsidRPr="00A421BF">
              <w:rPr>
                <w:rFonts w:ascii="Times New Roman" w:hAnsi="Times New Roman" w:cs="Times New Roman"/>
              </w:rPr>
              <w:t>Включение в государственный кадастр недвижимости сведений о заказниках</w:t>
            </w:r>
          </w:p>
          <w:p w:rsidR="002A42BC" w:rsidRPr="00A421BF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A421BF">
              <w:rPr>
                <w:rFonts w:ascii="Times New Roman" w:hAnsi="Times New Roman" w:cs="Times New Roman"/>
              </w:rPr>
              <w:t xml:space="preserve">К концу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421BF">
                <w:rPr>
                  <w:rFonts w:ascii="Times New Roman" w:hAnsi="Times New Roman" w:cs="Times New Roman"/>
                </w:rPr>
                <w:t>2015 г</w:t>
              </w:r>
            </w:smartTag>
            <w:r w:rsidRPr="00A421BF">
              <w:rPr>
                <w:rFonts w:ascii="Times New Roman" w:hAnsi="Times New Roman" w:cs="Times New Roman"/>
              </w:rPr>
              <w:t>. планируется достичь 100% доли заказников с отмежеванными  границами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Погашение кредиторской задолженности за 2014 год по ВЦП «Охрана и развитие государственных природных заказников регионального значения Новосибирской области на 2013-2015 годы»</w:t>
            </w: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tabs>
                <w:tab w:val="center" w:pos="279"/>
              </w:tabs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1490</w:t>
            </w:r>
            <w:r>
              <w:rPr>
                <w:rFonts w:ascii="Times New Roman" w:hAnsi="Times New Roman" w:cs="Times New Roman"/>
              </w:rPr>
              <w:t>5</w:t>
            </w:r>
            <w:r w:rsidRPr="00837D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5</w:t>
            </w:r>
            <w:r w:rsidRPr="00837D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1490</w:t>
            </w:r>
            <w:r>
              <w:rPr>
                <w:rFonts w:ascii="Times New Roman" w:hAnsi="Times New Roman" w:cs="Times New Roman"/>
              </w:rPr>
              <w:t>5</w:t>
            </w:r>
            <w:r w:rsidRPr="00837D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5</w:t>
            </w:r>
            <w:r w:rsidRPr="00837D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Pr="00837D7D">
              <w:rPr>
                <w:rFonts w:ascii="Times New Roman" w:hAnsi="Times New Roman" w:cs="Times New Roman"/>
              </w:rPr>
              <w:t xml:space="preserve">6.1. Определение местоположения границ объекта землеустройства – границ зоны с особыми условиями использования территории </w:t>
            </w:r>
            <w:r>
              <w:rPr>
                <w:rFonts w:ascii="Times New Roman" w:hAnsi="Times New Roman" w:cs="Times New Roman"/>
              </w:rPr>
              <w:t>заказников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30B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30B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30BA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955F79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955F79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CF7B6D" w:rsidRDefault="002A42BC" w:rsidP="00542CE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tabs>
                <w:tab w:val="center" w:pos="279"/>
              </w:tabs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Pr="00837D7D">
              <w:rPr>
                <w:rFonts w:ascii="Times New Roman" w:hAnsi="Times New Roman" w:cs="Times New Roman"/>
              </w:rPr>
              <w:t xml:space="preserve">6.2. Погашение кредиторской задолженности за 2014 год по  мероприятию 5.6.1. Определение местоположения границ объекта землеустройства – границ зоны с особыми условиями использования территории </w:t>
            </w:r>
            <w:r>
              <w:rPr>
                <w:rFonts w:ascii="Times New Roman" w:hAnsi="Times New Roman" w:cs="Times New Roman"/>
              </w:rPr>
              <w:t>заказников</w:t>
            </w:r>
            <w:r w:rsidRPr="00837D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1A74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Default="002A42BC" w:rsidP="00955F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Погашение кредиторской задолженности за 2014 год по ВЦП «Охрана и развитие государственных природных заказников регионального значения Новосибирской области на 2013-2015 годы» </w:t>
            </w: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1A748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955F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012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1A748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1A748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955F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1A74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A421BF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A421BF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Pr="00837D7D">
              <w:rPr>
                <w:rFonts w:ascii="Times New Roman" w:hAnsi="Times New Roman" w:cs="Times New Roman"/>
              </w:rPr>
              <w:t xml:space="preserve">7 Подготовка материалов комплексного экологического </w:t>
            </w:r>
            <w:proofErr w:type="gramStart"/>
            <w:r w:rsidRPr="00837D7D">
              <w:rPr>
                <w:rFonts w:ascii="Times New Roman" w:hAnsi="Times New Roman" w:cs="Times New Roman"/>
              </w:rPr>
              <w:t>обследования</w:t>
            </w:r>
            <w:proofErr w:type="gramEnd"/>
            <w:r w:rsidRPr="00837D7D">
              <w:rPr>
                <w:rFonts w:ascii="Times New Roman" w:hAnsi="Times New Roman" w:cs="Times New Roman"/>
              </w:rPr>
              <w:t xml:space="preserve"> включая ОВОС (оценка воздействия на окружающую среду)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(количество заказников)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515694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Включение в государственный кадастр недвижимости сведений о </w:t>
            </w:r>
            <w:r w:rsidRPr="00515694">
              <w:rPr>
                <w:rFonts w:ascii="Times New Roman" w:hAnsi="Times New Roman" w:cs="Times New Roman"/>
              </w:rPr>
              <w:t>заказ</w:t>
            </w:r>
            <w:r w:rsidR="00F34F9A" w:rsidRPr="00515694">
              <w:rPr>
                <w:rFonts w:ascii="Times New Roman" w:hAnsi="Times New Roman" w:cs="Times New Roman"/>
              </w:rPr>
              <w:t>н</w:t>
            </w:r>
            <w:r w:rsidRPr="00515694">
              <w:rPr>
                <w:rFonts w:ascii="Times New Roman" w:hAnsi="Times New Roman" w:cs="Times New Roman"/>
              </w:rPr>
              <w:t>иках.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515694">
              <w:rPr>
                <w:rFonts w:ascii="Times New Roman" w:hAnsi="Times New Roman" w:cs="Times New Roman"/>
              </w:rPr>
              <w:t xml:space="preserve">К концу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15694">
                <w:rPr>
                  <w:rFonts w:ascii="Times New Roman" w:hAnsi="Times New Roman" w:cs="Times New Roman"/>
                </w:rPr>
                <w:t>2015 г</w:t>
              </w:r>
            </w:smartTag>
            <w:r w:rsidRPr="00515694">
              <w:rPr>
                <w:rFonts w:ascii="Times New Roman" w:hAnsi="Times New Roman" w:cs="Times New Roman"/>
              </w:rPr>
              <w:t xml:space="preserve">. планируется достичь 100% доли заказников с отмежеванными  </w:t>
            </w:r>
            <w:r w:rsidRPr="00837D7D">
              <w:rPr>
                <w:rFonts w:ascii="Times New Roman" w:hAnsi="Times New Roman" w:cs="Times New Roman"/>
              </w:rPr>
              <w:t>границами</w:t>
            </w: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3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  <w:r w:rsidRPr="00837D7D">
              <w:rPr>
                <w:rFonts w:ascii="Times New Roman" w:hAnsi="Times New Roman" w:cs="Times New Roman"/>
              </w:rPr>
              <w:t>8 Оплата услуги по проведению государственной экологической экспертизы проектов нормативно-технических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(количество заказников)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Включение в государственный кадастр недвижимости сведений о </w:t>
            </w:r>
            <w:r>
              <w:rPr>
                <w:rFonts w:ascii="Times New Roman" w:hAnsi="Times New Roman" w:cs="Times New Roman"/>
              </w:rPr>
              <w:t>заказниках</w:t>
            </w:r>
            <w:r w:rsidRPr="00837D7D">
              <w:rPr>
                <w:rFonts w:ascii="Times New Roman" w:hAnsi="Times New Roman" w:cs="Times New Roman"/>
              </w:rPr>
              <w:t>.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К концу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37D7D">
                <w:rPr>
                  <w:rFonts w:ascii="Times New Roman" w:hAnsi="Times New Roman" w:cs="Times New Roman"/>
                </w:rPr>
                <w:t>2015 г</w:t>
              </w:r>
            </w:smartTag>
            <w:r w:rsidRPr="00837D7D">
              <w:rPr>
                <w:rFonts w:ascii="Times New Roman" w:hAnsi="Times New Roman" w:cs="Times New Roman"/>
              </w:rPr>
              <w:t xml:space="preserve">. планируется достичь 100% доли заказников с </w:t>
            </w:r>
            <w:r w:rsidRPr="00837D7D">
              <w:rPr>
                <w:rFonts w:ascii="Times New Roman" w:hAnsi="Times New Roman" w:cs="Times New Roman"/>
              </w:rPr>
              <w:lastRenderedPageBreak/>
              <w:t>отмежеванными  границами</w:t>
            </w: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F34F9A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2.2</w:t>
            </w:r>
            <w:r w:rsidRPr="00837D7D">
              <w:rPr>
                <w:b w:val="0"/>
              </w:rPr>
              <w:t xml:space="preserve"> </w:t>
            </w:r>
            <w:r w:rsidRPr="0035246C">
              <w:rPr>
                <w:b w:val="0"/>
                <w:bCs w:val="0"/>
              </w:rPr>
              <w:t>Поддержание кормовой базы диких животных в заказниках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30B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BC" w:rsidRPr="00EE238E" w:rsidRDefault="002A42BC" w:rsidP="002D5402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EE238E">
              <w:rPr>
                <w:rFonts w:ascii="Times New Roman" w:hAnsi="Times New Roman" w:cs="Times New Roman"/>
              </w:rPr>
              <w:t>Обеспечение благоприятных условий нахождения диких животных на территории заказников, путем поддержания их кормовой базы в соответствии с научно-обоснованными нормами биотехнических мероприятий, находящихся в Схеме размещения, использования и охраны охотничьих угодий на территории Новосибирской области, утвержденной постановлением Губернатора Новосибирской области от 24.07.2014 № 119 «Об утверждении Схемы размещения, использования и охраны охотничьих угодий на территории Новосибирской области».</w:t>
            </w:r>
            <w:proofErr w:type="gramEnd"/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30BA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2D54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35246C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2A42BC" w:rsidRPr="00837D7D" w:rsidRDefault="002A42BC" w:rsidP="0035246C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2D54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ED1F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2BC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F34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BC" w:rsidRPr="00837D7D" w:rsidRDefault="002A42BC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 Проведение комплекса биотехнических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35246C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Наименование показателя  </w:t>
            </w:r>
          </w:p>
          <w:p w:rsidR="00F34F9A" w:rsidRPr="00837D7D" w:rsidRDefault="00F34F9A" w:rsidP="0035246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(количество </w:t>
            </w:r>
            <w:r>
              <w:rPr>
                <w:rFonts w:ascii="Times New Roman" w:hAnsi="Times New Roman" w:cs="Times New Roman"/>
              </w:rPr>
              <w:lastRenderedPageBreak/>
              <w:t>мероприятий</w:t>
            </w:r>
            <w:r w:rsidRPr="00837D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3524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06</w:t>
            </w:r>
          </w:p>
          <w:p w:rsidR="00F34F9A" w:rsidRPr="00837D7D" w:rsidRDefault="00F34F9A" w:rsidP="003524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lang w:eastAsia="en-US"/>
              </w:rPr>
              <w:t>00362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Default="00F34F9A" w:rsidP="003524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F34F9A" w:rsidRPr="00837D7D" w:rsidRDefault="00F34F9A" w:rsidP="003524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352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F34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ГКУ НСО «Природоохранная инспекция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9A" w:rsidRPr="00515694" w:rsidRDefault="00F34F9A" w:rsidP="00F34F9A">
            <w:pPr>
              <w:pStyle w:val="ConsPlusCell"/>
              <w:rPr>
                <w:rFonts w:ascii="Times New Roman" w:hAnsi="Times New Roman" w:cs="Times New Roman"/>
              </w:rPr>
            </w:pPr>
            <w:r w:rsidRPr="00515694">
              <w:rPr>
                <w:rFonts w:ascii="Times New Roman" w:hAnsi="Times New Roman" w:cs="Times New Roman"/>
              </w:rPr>
              <w:t xml:space="preserve">Обеспечить биотехническими мероприятиями </w:t>
            </w:r>
            <w:r w:rsidRPr="00515694">
              <w:rPr>
                <w:rFonts w:ascii="Times New Roman" w:hAnsi="Times New Roman" w:cs="Times New Roman"/>
              </w:rPr>
              <w:lastRenderedPageBreak/>
              <w:t>100%заказников.</w:t>
            </w: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ED1F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35246C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 xml:space="preserve">Сумма затрат, </w:t>
            </w:r>
          </w:p>
          <w:p w:rsidR="00F34F9A" w:rsidRPr="00837D7D" w:rsidRDefault="00F34F9A" w:rsidP="0035246C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ED1F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143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ED1F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9A" w:rsidRPr="00837D7D" w:rsidRDefault="00F34F9A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9A" w:rsidRPr="00837D7D" w:rsidRDefault="00F34F9A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837D7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9A" w:rsidRPr="00837D7D" w:rsidRDefault="00F34F9A" w:rsidP="00542C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9A" w:rsidRPr="006D269E" w:rsidRDefault="00F34F9A" w:rsidP="00F34F9A">
            <w:pPr>
              <w:pStyle w:val="ConsPlusCell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Итого на решение  задачи 2 государственной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26314,94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1198,77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10208,085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7556,085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7352,0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F34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F34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F34F9A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Итого сумма затрат по государственной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72264,3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14983,53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20929,56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18277,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18073,4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42885,9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42885,9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837D7D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6D26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96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3802,725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16537,1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6D269E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17843,8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837D7D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A00FA6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 w:rsidRPr="00CA0FA5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9E00F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0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9E00F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0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4F9A" w:rsidRPr="00CA0FA5" w:rsidTr="00530BAB">
        <w:trPr>
          <w:gridAfter w:val="8"/>
          <w:wAfter w:w="5672" w:type="dxa"/>
          <w:trHeight w:val="360"/>
          <w:tblCellSpacing w:w="5" w:type="nil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A00FA6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9E00F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0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9E00FD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00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9A" w:rsidRPr="00CA0FA5" w:rsidRDefault="00F34F9A" w:rsidP="00542C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61278" w:rsidRDefault="00661278" w:rsidP="00776B3B"/>
    <w:p w:rsidR="00661278" w:rsidRDefault="00661278" w:rsidP="000038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278" w:rsidRPr="000A5C49" w:rsidRDefault="00661278" w:rsidP="00387738">
      <w:pPr>
        <w:pStyle w:val="ConsPlusNormal"/>
        <w:pageBreakBefore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5C49">
        <w:rPr>
          <w:rFonts w:ascii="Times New Roman" w:hAnsi="Times New Roman" w:cs="Times New Roman"/>
          <w:i/>
          <w:sz w:val="28"/>
          <w:szCs w:val="28"/>
        </w:rPr>
        <w:lastRenderedPageBreak/>
        <w:t>Таблица № 3</w:t>
      </w:r>
    </w:p>
    <w:p w:rsidR="00661278" w:rsidRPr="000A5C49" w:rsidRDefault="00661278" w:rsidP="006F11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5C49">
        <w:rPr>
          <w:sz w:val="28"/>
          <w:szCs w:val="28"/>
        </w:rPr>
        <w:t>МЕТОДИКА</w:t>
      </w:r>
    </w:p>
    <w:p w:rsidR="00661278" w:rsidRPr="000A5C49" w:rsidRDefault="00661278" w:rsidP="006F11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5C49">
        <w:rPr>
          <w:sz w:val="28"/>
          <w:szCs w:val="28"/>
        </w:rPr>
        <w:t>РАСЧЕТА ЦЕЛЕВЫХ ИНДИКАТОРОВ</w:t>
      </w:r>
    </w:p>
    <w:p w:rsidR="00661278" w:rsidRPr="000A5C49" w:rsidRDefault="00661278" w:rsidP="006F11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5C49">
        <w:rPr>
          <w:sz w:val="28"/>
          <w:szCs w:val="28"/>
        </w:rPr>
        <w:t xml:space="preserve">государственной программы </w:t>
      </w:r>
    </w:p>
    <w:p w:rsidR="00661278" w:rsidRPr="000A5C49" w:rsidRDefault="00661278" w:rsidP="006F11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5C49">
        <w:rPr>
          <w:sz w:val="28"/>
          <w:szCs w:val="28"/>
        </w:rPr>
        <w:t>«Сохранение, воспроизводство и устойчивое использование охотничьих ресурсов</w:t>
      </w:r>
    </w:p>
    <w:p w:rsidR="00661278" w:rsidRPr="000A5C49" w:rsidRDefault="00661278" w:rsidP="006F11F2">
      <w:pPr>
        <w:jc w:val="center"/>
        <w:rPr>
          <w:sz w:val="28"/>
          <w:szCs w:val="28"/>
        </w:rPr>
      </w:pPr>
      <w:r w:rsidRPr="000A5C49">
        <w:rPr>
          <w:sz w:val="28"/>
          <w:szCs w:val="28"/>
        </w:rPr>
        <w:t>Новосибирской области в 2015 - 2020 годах</w:t>
      </w:r>
    </w:p>
    <w:p w:rsidR="00661278" w:rsidRPr="000A5C49" w:rsidRDefault="00661278" w:rsidP="006F11F2">
      <w:pPr>
        <w:jc w:val="center"/>
        <w:rPr>
          <w:sz w:val="28"/>
          <w:szCs w:val="28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985"/>
        <w:gridCol w:w="1701"/>
        <w:gridCol w:w="5528"/>
        <w:gridCol w:w="4111"/>
      </w:tblGrid>
      <w:tr w:rsidR="00661278" w:rsidRPr="000A5C49" w:rsidTr="006F11F2">
        <w:tc>
          <w:tcPr>
            <w:tcW w:w="2835" w:type="dxa"/>
            <w:vAlign w:val="center"/>
          </w:tcPr>
          <w:p w:rsidR="00661278" w:rsidRPr="000A5C49" w:rsidRDefault="00661278" w:rsidP="006F11F2">
            <w:pPr>
              <w:pStyle w:val="12"/>
              <w:tabs>
                <w:tab w:val="left" w:pos="4111"/>
              </w:tabs>
              <w:jc w:val="center"/>
              <w:rPr>
                <w:sz w:val="20"/>
              </w:rPr>
            </w:pPr>
            <w:r w:rsidRPr="000A5C49">
              <w:rPr>
                <w:sz w:val="20"/>
              </w:rPr>
              <w:t>Наименование целевого индикатора</w:t>
            </w:r>
          </w:p>
        </w:tc>
        <w:tc>
          <w:tcPr>
            <w:tcW w:w="1985" w:type="dxa"/>
            <w:vAlign w:val="center"/>
          </w:tcPr>
          <w:p w:rsidR="00661278" w:rsidRPr="000A5C49" w:rsidRDefault="00661278" w:rsidP="006F11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 xml:space="preserve">Периодичность сбора </w:t>
            </w:r>
          </w:p>
        </w:tc>
        <w:tc>
          <w:tcPr>
            <w:tcW w:w="1701" w:type="dxa"/>
            <w:vAlign w:val="center"/>
          </w:tcPr>
          <w:p w:rsidR="00661278" w:rsidRPr="000A5C49" w:rsidRDefault="00661278" w:rsidP="006F11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Вид временной характеристики</w:t>
            </w:r>
          </w:p>
        </w:tc>
        <w:tc>
          <w:tcPr>
            <w:tcW w:w="5528" w:type="dxa"/>
            <w:vAlign w:val="center"/>
          </w:tcPr>
          <w:p w:rsidR="00661278" w:rsidRPr="000A5C49" w:rsidRDefault="00661278" w:rsidP="006F11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Методика расчета (плановых и фактических значений)</w:t>
            </w:r>
          </w:p>
        </w:tc>
        <w:tc>
          <w:tcPr>
            <w:tcW w:w="4111" w:type="dxa"/>
            <w:vAlign w:val="center"/>
          </w:tcPr>
          <w:p w:rsidR="00661278" w:rsidRPr="000A5C49" w:rsidRDefault="00661278" w:rsidP="006F11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Источник получения данных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  <w:vAlign w:val="center"/>
          </w:tcPr>
          <w:p w:rsidR="00661278" w:rsidRPr="000A5C49" w:rsidRDefault="00661278" w:rsidP="006F11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661278" w:rsidRPr="000A5C49" w:rsidRDefault="00661278" w:rsidP="006F11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61278" w:rsidRPr="000A5C49" w:rsidRDefault="00661278" w:rsidP="006F11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3</w:t>
            </w:r>
          </w:p>
        </w:tc>
        <w:tc>
          <w:tcPr>
            <w:tcW w:w="5528" w:type="dxa"/>
            <w:vAlign w:val="center"/>
          </w:tcPr>
          <w:p w:rsidR="00661278" w:rsidRPr="000A5C49" w:rsidRDefault="00661278" w:rsidP="006F11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661278" w:rsidRPr="000A5C49" w:rsidRDefault="00661278" w:rsidP="006F11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5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515694" w:rsidRDefault="00661278" w:rsidP="00F72A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A5C49">
              <w:rPr>
                <w:sz w:val="20"/>
                <w:szCs w:val="20"/>
              </w:rPr>
              <w:t xml:space="preserve">. </w:t>
            </w:r>
            <w:proofErr w:type="gramStart"/>
            <w:r w:rsidRPr="000A5C49">
              <w:rPr>
                <w:sz w:val="20"/>
                <w:szCs w:val="20"/>
              </w:rPr>
              <w:t xml:space="preserve">Рост численности основных видов охотничьих ресурсов на территории </w:t>
            </w:r>
            <w:r w:rsidRPr="00515694">
              <w:rPr>
                <w:sz w:val="20"/>
                <w:szCs w:val="20"/>
              </w:rPr>
              <w:t xml:space="preserve">Новосибирской области (к </w:t>
            </w:r>
            <w:r w:rsidR="00C859D8" w:rsidRPr="00515694">
              <w:rPr>
                <w:sz w:val="20"/>
                <w:szCs w:val="20"/>
              </w:rPr>
              <w:t>уровню</w:t>
            </w:r>
            <w:r w:rsidRPr="00515694">
              <w:rPr>
                <w:sz w:val="20"/>
                <w:szCs w:val="20"/>
              </w:rPr>
              <w:t xml:space="preserve"> 2014 года (%): Лось, Косуля, Соболь, Кабан</w:t>
            </w:r>
            <w:proofErr w:type="gramEnd"/>
          </w:p>
          <w:p w:rsidR="00661278" w:rsidRPr="000A5C49" w:rsidRDefault="00661278" w:rsidP="00235C81">
            <w:pPr>
              <w:pStyle w:val="12"/>
              <w:rPr>
                <w:sz w:val="20"/>
              </w:rPr>
            </w:pPr>
          </w:p>
        </w:tc>
        <w:tc>
          <w:tcPr>
            <w:tcW w:w="1985" w:type="dxa"/>
          </w:tcPr>
          <w:p w:rsidR="00661278" w:rsidRPr="000A5C49" w:rsidRDefault="00661278" w:rsidP="00612726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2726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Ежегодно</w:t>
            </w:r>
          </w:p>
        </w:tc>
        <w:tc>
          <w:tcPr>
            <w:tcW w:w="5528" w:type="dxa"/>
          </w:tcPr>
          <w:p w:rsidR="00661278" w:rsidRPr="000A5C49" w:rsidRDefault="00661278" w:rsidP="00F72AFD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Плановое значение показателя</w:t>
            </w:r>
            <w:r>
              <w:rPr>
                <w:b w:val="0"/>
              </w:rPr>
              <w:t xml:space="preserve"> рассчитывается согласно</w:t>
            </w:r>
            <w:r>
              <w:t xml:space="preserve"> </w:t>
            </w:r>
            <w:r w:rsidRPr="00353CFC">
              <w:rPr>
                <w:b w:val="0"/>
              </w:rPr>
              <w:t>карте - схеме размещения, использования и охраны охотничьих угодий на территории Новосибирской области</w:t>
            </w:r>
          </w:p>
          <w:p w:rsidR="00661278" w:rsidRPr="000A5C49" w:rsidRDefault="00661278" w:rsidP="00F72AFD">
            <w:pPr>
              <w:pStyle w:val="ConsPlusTitle"/>
              <w:jc w:val="both"/>
              <w:rPr>
                <w:b w:val="0"/>
              </w:rPr>
            </w:pPr>
          </w:p>
          <w:p w:rsidR="00661278" w:rsidRPr="000A5C49" w:rsidRDefault="00661278" w:rsidP="00F72AFD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Фактическое значение показателя рассчитывается по формуле:</w:t>
            </w:r>
          </w:p>
          <w:p w:rsidR="00661278" w:rsidRPr="000A5C49" w:rsidRDefault="00661278" w:rsidP="00F72AFD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 xml:space="preserve">ПОЖ </w:t>
            </w:r>
            <w:r w:rsidRPr="000A5C49">
              <w:rPr>
                <w:b w:val="0"/>
                <w:sz w:val="24"/>
                <w:szCs w:val="24"/>
                <w:lang w:val="en-US"/>
              </w:rPr>
              <w:t>i</w:t>
            </w:r>
            <w:r w:rsidRPr="000A5C49">
              <w:rPr>
                <w:b w:val="0"/>
                <w:sz w:val="24"/>
                <w:szCs w:val="24"/>
              </w:rPr>
              <w:t xml:space="preserve"> </w:t>
            </w:r>
            <w:r w:rsidRPr="000A5C49">
              <w:rPr>
                <w:b w:val="0"/>
              </w:rPr>
              <w:t xml:space="preserve">отчетного года / ПОЖ </w:t>
            </w:r>
            <w:r w:rsidRPr="000A5C49">
              <w:rPr>
                <w:b w:val="0"/>
                <w:lang w:val="en-US"/>
              </w:rPr>
              <w:t>i</w:t>
            </w:r>
            <w:r w:rsidRPr="000A5C49">
              <w:rPr>
                <w:b w:val="0"/>
              </w:rPr>
              <w:t xml:space="preserve"> 2014 года х 100%</w:t>
            </w:r>
          </w:p>
          <w:p w:rsidR="00661278" w:rsidRPr="000A5C49" w:rsidRDefault="00661278" w:rsidP="00F72AFD">
            <w:pPr>
              <w:pStyle w:val="ConsPlusTitle"/>
              <w:jc w:val="both"/>
              <w:rPr>
                <w:b w:val="0"/>
              </w:rPr>
            </w:pPr>
          </w:p>
          <w:p w:rsidR="00661278" w:rsidRPr="000A5C49" w:rsidRDefault="00661278" w:rsidP="00F72AFD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 xml:space="preserve">где ПОЖ - показатель поголовья охотничьих животных </w:t>
            </w:r>
            <w:r w:rsidRPr="000A5C49">
              <w:rPr>
                <w:b w:val="0"/>
                <w:lang w:val="en-US"/>
              </w:rPr>
              <w:t>i</w:t>
            </w:r>
            <w:r w:rsidRPr="000A5C49">
              <w:rPr>
                <w:b w:val="0"/>
              </w:rPr>
              <w:t>-го вида.</w:t>
            </w:r>
          </w:p>
          <w:p w:rsidR="00661278" w:rsidRPr="000A5C49" w:rsidRDefault="00661278" w:rsidP="00F72AFD">
            <w:pPr>
              <w:pStyle w:val="ConsPlusTitle"/>
              <w:rPr>
                <w:b w:val="0"/>
              </w:rPr>
            </w:pPr>
            <w:r w:rsidRPr="000A5C49">
              <w:rPr>
                <w:b w:val="0"/>
              </w:rPr>
              <w:t>Рассчитывается по каждому виду отдельно.</w:t>
            </w:r>
          </w:p>
          <w:p w:rsidR="00661278" w:rsidRPr="000A5C49" w:rsidRDefault="00661278" w:rsidP="00E37168">
            <w:pPr>
              <w:pStyle w:val="12"/>
              <w:rPr>
                <w:sz w:val="20"/>
              </w:rPr>
            </w:pP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Отчет зимнего маршрутного учета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235C81">
            <w:pPr>
              <w:pStyle w:val="12"/>
              <w:rPr>
                <w:sz w:val="20"/>
              </w:rPr>
            </w:pPr>
            <w:r w:rsidRPr="00515694">
              <w:rPr>
                <w:sz w:val="20"/>
              </w:rPr>
              <w:t xml:space="preserve">2. </w:t>
            </w:r>
            <w:r w:rsidR="00C859D8" w:rsidRPr="00515694">
              <w:rPr>
                <w:sz w:val="20"/>
              </w:rPr>
              <w:t xml:space="preserve">Площадь массового гнездования и массового скопления водоплавающих и околоводных птиц в периоды миграции, отдыха, на которой будут проведены научно-исследовательские работы по приведению водно-болотных угодий в соответствие с установленными требованиями Конвенции о водно-болотных угодьях, имеющих международное значение главным образом в качестве местообитаний водоплавающих птиц 02.02.1971 (г. </w:t>
            </w:r>
            <w:proofErr w:type="spellStart"/>
            <w:r w:rsidR="00C859D8" w:rsidRPr="00515694">
              <w:rPr>
                <w:sz w:val="20"/>
              </w:rPr>
              <w:t>Рамсар</w:t>
            </w:r>
            <w:proofErr w:type="spellEnd"/>
            <w:r w:rsidR="00C859D8" w:rsidRPr="00515694">
              <w:rPr>
                <w:sz w:val="20"/>
              </w:rPr>
              <w:t>)</w:t>
            </w:r>
          </w:p>
        </w:tc>
        <w:tc>
          <w:tcPr>
            <w:tcW w:w="1985" w:type="dxa"/>
          </w:tcPr>
          <w:p w:rsidR="00661278" w:rsidRDefault="00661278" w:rsidP="00612726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2726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Ежегодно</w:t>
            </w:r>
          </w:p>
        </w:tc>
        <w:tc>
          <w:tcPr>
            <w:tcW w:w="5528" w:type="dxa"/>
          </w:tcPr>
          <w:p w:rsidR="00661278" w:rsidRPr="000A5C49" w:rsidRDefault="00661278" w:rsidP="00F72AFD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 xml:space="preserve">Плановое значение показателя определяется исходя из общей площади водно-болотных угодий и массового гнездования и массового скопления водоплавающих и околоводных птиц в периоды миграции, отдыха, на которой планируется провести соответствующие программные мероприятия – 498,68 </w:t>
            </w:r>
            <w:proofErr w:type="spellStart"/>
            <w:r w:rsidRPr="000A5C49">
              <w:rPr>
                <w:sz w:val="20"/>
              </w:rPr>
              <w:t>тыс.га</w:t>
            </w:r>
            <w:proofErr w:type="spellEnd"/>
            <w:r w:rsidRPr="000A5C49">
              <w:rPr>
                <w:sz w:val="20"/>
              </w:rPr>
              <w:t>.</w:t>
            </w:r>
          </w:p>
          <w:p w:rsidR="00661278" w:rsidRPr="000A5C49" w:rsidRDefault="00661278" w:rsidP="00F72AFD">
            <w:pPr>
              <w:pStyle w:val="12"/>
              <w:rPr>
                <w:sz w:val="20"/>
              </w:rPr>
            </w:pPr>
          </w:p>
          <w:p w:rsidR="00661278" w:rsidRPr="000A5C49" w:rsidRDefault="00661278" w:rsidP="00F72AFD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Фактическое значение показателя определяется по результатам выполненных работ.</w:t>
            </w: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Результаты научных исследований, отчеты научных организаций (Экологический центр «Стриж», Институт систематики и экологии животных СО РАН)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DC7AF9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  <w:r w:rsidRPr="000A5C49">
              <w:t xml:space="preserve">. </w:t>
            </w:r>
            <w:r w:rsidRPr="000A5C49">
              <w:rPr>
                <w:b w:val="0"/>
              </w:rPr>
              <w:t xml:space="preserve">Отношение площади устроенных кормовых полей на 10 тыс. га к общедоступным охотничьим </w:t>
            </w:r>
            <w:r w:rsidRPr="000A5C49">
              <w:rPr>
                <w:b w:val="0"/>
              </w:rPr>
              <w:lastRenderedPageBreak/>
              <w:t>угодьям Новосибирской области для проведения биотехнических мероприятий</w:t>
            </w:r>
          </w:p>
          <w:p w:rsidR="00661278" w:rsidRPr="000A5C49" w:rsidRDefault="00661278" w:rsidP="006F11F2">
            <w:pPr>
              <w:pStyle w:val="12"/>
              <w:rPr>
                <w:sz w:val="20"/>
              </w:rPr>
            </w:pPr>
          </w:p>
        </w:tc>
        <w:tc>
          <w:tcPr>
            <w:tcW w:w="1985" w:type="dxa"/>
          </w:tcPr>
          <w:p w:rsidR="00661278" w:rsidRPr="000A5C49" w:rsidRDefault="00661278" w:rsidP="00612726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2726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Ежегодно</w:t>
            </w:r>
          </w:p>
        </w:tc>
        <w:tc>
          <w:tcPr>
            <w:tcW w:w="5528" w:type="dxa"/>
          </w:tcPr>
          <w:p w:rsidR="00661278" w:rsidRPr="000A5C49" w:rsidRDefault="00661278" w:rsidP="00DC7AF9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Плановое и фактическое значение показателя рассчитывается по формуле:</w:t>
            </w:r>
          </w:p>
          <w:p w:rsidR="00661278" w:rsidRPr="000A5C49" w:rsidRDefault="00661278" w:rsidP="00DC7AF9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 xml:space="preserve">(площадь планируемых к обустройству (устроенных) кормовых полей / 10 тыс. га) /общая площадь </w:t>
            </w:r>
            <w:r w:rsidRPr="000A5C49">
              <w:rPr>
                <w:b w:val="0"/>
              </w:rPr>
              <w:lastRenderedPageBreak/>
              <w:t>общедоступных охотничьих угодий х 100%</w:t>
            </w:r>
          </w:p>
          <w:p w:rsidR="00661278" w:rsidRPr="000A5C49" w:rsidRDefault="00661278" w:rsidP="00DC7AF9">
            <w:pPr>
              <w:pStyle w:val="ConsPlusTitle"/>
              <w:jc w:val="both"/>
              <w:rPr>
                <w:b w:val="0"/>
              </w:rPr>
            </w:pPr>
          </w:p>
          <w:p w:rsidR="00661278" w:rsidRPr="000A5C49" w:rsidRDefault="00661278" w:rsidP="008C1CE9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Общая площадь общедоступных охотничьих угодий Новосибирской области 7209,0 тыс. га</w:t>
            </w:r>
          </w:p>
          <w:p w:rsidR="00661278" w:rsidRPr="000A5C49" w:rsidRDefault="00661278" w:rsidP="008C1CE9">
            <w:pPr>
              <w:pStyle w:val="12"/>
              <w:rPr>
                <w:sz w:val="20"/>
              </w:rPr>
            </w:pPr>
          </w:p>
          <w:p w:rsidR="00661278" w:rsidRPr="000A5C49" w:rsidRDefault="00661278" w:rsidP="008C1CE9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 xml:space="preserve">Площадь планируемых к обустройству (устроенных) кормовых полей рассчитывается </w:t>
            </w:r>
            <w:r>
              <w:rPr>
                <w:sz w:val="20"/>
              </w:rPr>
              <w:t>согласно карте - схеме</w:t>
            </w:r>
            <w:r w:rsidRPr="00353CFC">
              <w:rPr>
                <w:sz w:val="20"/>
              </w:rPr>
              <w:t xml:space="preserve"> размещения, использования и охраны охотничьих угодий на территории Новосибирской области</w:t>
            </w: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lastRenderedPageBreak/>
              <w:t xml:space="preserve">Отчеты по приказу Минприроды России № 23 от 28.01.2011, Научные рекомендации по проведению биотехнических мероприятий на охотничьих угодьях </w:t>
            </w:r>
            <w:r w:rsidRPr="000A5C49">
              <w:rPr>
                <w:sz w:val="20"/>
              </w:rPr>
              <w:lastRenderedPageBreak/>
              <w:t>Новосибирской области</w:t>
            </w:r>
          </w:p>
        </w:tc>
      </w:tr>
      <w:tr w:rsidR="00661278" w:rsidRPr="000A5C49" w:rsidTr="0095337B">
        <w:trPr>
          <w:trHeight w:val="3672"/>
        </w:trPr>
        <w:tc>
          <w:tcPr>
            <w:tcW w:w="2835" w:type="dxa"/>
          </w:tcPr>
          <w:p w:rsidR="00661278" w:rsidRPr="000A5C49" w:rsidRDefault="00661278" w:rsidP="00EB52ED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lastRenderedPageBreak/>
              <w:t xml:space="preserve">4.Обеспеченность межрайонных оперативных групп охотничьего надзора, осуществляющих свою деятельность в отдалённых и труднодоступных охотничьих угодьях Новосибирской области, вездеходной, техникой, </w:t>
            </w:r>
            <w:proofErr w:type="spellStart"/>
            <w:r w:rsidRPr="000A5C49">
              <w:rPr>
                <w:sz w:val="20"/>
              </w:rPr>
              <w:t>плавсредствами</w:t>
            </w:r>
            <w:proofErr w:type="spellEnd"/>
            <w:r w:rsidRPr="000A5C49">
              <w:rPr>
                <w:sz w:val="20"/>
              </w:rPr>
              <w:t xml:space="preserve"> и другим оборудованием</w:t>
            </w:r>
          </w:p>
        </w:tc>
        <w:tc>
          <w:tcPr>
            <w:tcW w:w="1985" w:type="dxa"/>
          </w:tcPr>
          <w:p w:rsidR="00661278" w:rsidRPr="000A5C49" w:rsidRDefault="00661278" w:rsidP="006100F2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00F2">
            <w:pPr>
              <w:pStyle w:val="12"/>
              <w:jc w:val="center"/>
              <w:rPr>
                <w:b/>
                <w:sz w:val="20"/>
              </w:rPr>
            </w:pPr>
            <w:r w:rsidRPr="000A5C49">
              <w:rPr>
                <w:sz w:val="20"/>
              </w:rPr>
              <w:t>Нарастающим итогом</w:t>
            </w:r>
          </w:p>
        </w:tc>
        <w:tc>
          <w:tcPr>
            <w:tcW w:w="5528" w:type="dxa"/>
          </w:tcPr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Расчет планового (фактического) значения показателя определяется по формуле: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О=О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 xml:space="preserve"> плановое (фактическое)/</w:t>
            </w:r>
            <w:r w:rsidRPr="000A5C49">
              <w:rPr>
                <w:sz w:val="20"/>
                <w:lang w:val="en-US"/>
              </w:rPr>
              <w:t>n</w:t>
            </w:r>
            <w:r w:rsidRPr="000A5C49">
              <w:rPr>
                <w:sz w:val="20"/>
              </w:rPr>
              <w:t>, где: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 – значение целевого индикатора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 xml:space="preserve"> плановое (фактическое)  – плановое (фактическое) обеспеченность техникой 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>-го вида,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  <w:lang w:val="en-US"/>
              </w:rPr>
              <w:t>n</w:t>
            </w:r>
            <w:r w:rsidRPr="000A5C49">
              <w:rPr>
                <w:sz w:val="20"/>
              </w:rPr>
              <w:t xml:space="preserve"> – количество видов техники.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 xml:space="preserve">Расчет обеспеченности техникой 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>-го вида производится по формуле,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 xml:space="preserve"> плановое = (</w:t>
            </w:r>
            <w:r w:rsidRPr="000A5C49">
              <w:rPr>
                <w:sz w:val="20"/>
                <w:lang w:val="en-US"/>
              </w:rPr>
              <w:t>Vi</w:t>
            </w:r>
            <w:r w:rsidRPr="000A5C49">
              <w:rPr>
                <w:sz w:val="20"/>
              </w:rPr>
              <w:t xml:space="preserve"> + </w:t>
            </w:r>
            <w:r w:rsidRPr="000A5C49">
              <w:rPr>
                <w:sz w:val="20"/>
                <w:lang w:val="en-US"/>
              </w:rPr>
              <w:t>Pi</w:t>
            </w:r>
            <w:r w:rsidRPr="000A5C49">
              <w:rPr>
                <w:sz w:val="20"/>
              </w:rPr>
              <w:t xml:space="preserve">) / </w:t>
            </w:r>
            <w:r w:rsidRPr="000A5C49">
              <w:rPr>
                <w:sz w:val="20"/>
                <w:lang w:val="en-US"/>
              </w:rPr>
              <w:t>Ni</w:t>
            </w:r>
            <w:r w:rsidRPr="000A5C49">
              <w:rPr>
                <w:sz w:val="20"/>
              </w:rPr>
              <w:t xml:space="preserve"> * 100%,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 xml:space="preserve"> фактическое = (</w:t>
            </w:r>
            <w:r w:rsidRPr="000A5C49">
              <w:rPr>
                <w:sz w:val="20"/>
                <w:lang w:val="en-US"/>
              </w:rPr>
              <w:t>Vi</w:t>
            </w:r>
            <w:r w:rsidRPr="000A5C49">
              <w:rPr>
                <w:sz w:val="20"/>
              </w:rPr>
              <w:t xml:space="preserve"> + </w:t>
            </w:r>
            <w:r w:rsidRPr="000A5C49">
              <w:rPr>
                <w:sz w:val="20"/>
                <w:lang w:val="en-US"/>
              </w:rPr>
              <w:t>Fi</w:t>
            </w:r>
            <w:r w:rsidRPr="000A5C49">
              <w:rPr>
                <w:sz w:val="20"/>
              </w:rPr>
              <w:t xml:space="preserve">) / </w:t>
            </w:r>
            <w:r w:rsidRPr="000A5C49">
              <w:rPr>
                <w:sz w:val="20"/>
                <w:lang w:val="en-US"/>
              </w:rPr>
              <w:t>Ni</w:t>
            </w:r>
            <w:r w:rsidRPr="000A5C49">
              <w:rPr>
                <w:sz w:val="20"/>
              </w:rPr>
              <w:t xml:space="preserve"> * 100%,</w:t>
            </w:r>
          </w:p>
          <w:p w:rsidR="00661278" w:rsidRPr="00515694" w:rsidRDefault="00661278" w:rsidP="007D29D0">
            <w:pPr>
              <w:pStyle w:val="12"/>
              <w:rPr>
                <w:sz w:val="20"/>
              </w:rPr>
            </w:pPr>
          </w:p>
          <w:p w:rsidR="00661278" w:rsidRPr="00515694" w:rsidRDefault="00661278" w:rsidP="007D29D0">
            <w:pPr>
              <w:pStyle w:val="12"/>
              <w:rPr>
                <w:sz w:val="20"/>
              </w:rPr>
            </w:pPr>
            <w:r w:rsidRPr="00515694">
              <w:rPr>
                <w:sz w:val="20"/>
                <w:lang w:val="en-US"/>
              </w:rPr>
              <w:t>Vi</w:t>
            </w:r>
            <w:r w:rsidRPr="00515694">
              <w:rPr>
                <w:sz w:val="20"/>
              </w:rPr>
              <w:t xml:space="preserve"> - наличие техники оборудования по состоянию на </w:t>
            </w:r>
            <w:r w:rsidR="00C859D8" w:rsidRPr="00515694">
              <w:rPr>
                <w:sz w:val="20"/>
              </w:rPr>
              <w:t>1 января отчетного года</w:t>
            </w:r>
            <w:r w:rsidRPr="00515694">
              <w:rPr>
                <w:sz w:val="20"/>
              </w:rPr>
              <w:t>,</w:t>
            </w:r>
          </w:p>
          <w:p w:rsidR="00661278" w:rsidRPr="00515694" w:rsidRDefault="00661278" w:rsidP="007D29D0">
            <w:pPr>
              <w:pStyle w:val="12"/>
              <w:rPr>
                <w:sz w:val="20"/>
              </w:rPr>
            </w:pPr>
            <w:r w:rsidRPr="00515694">
              <w:rPr>
                <w:sz w:val="20"/>
                <w:lang w:val="en-US"/>
              </w:rPr>
              <w:t>Pi</w:t>
            </w:r>
            <w:r w:rsidRPr="00515694">
              <w:rPr>
                <w:sz w:val="20"/>
              </w:rPr>
              <w:t xml:space="preserve"> - планируемое к приобретению количество техники (оборудования),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515694">
              <w:rPr>
                <w:sz w:val="20"/>
                <w:lang w:val="en-US"/>
              </w:rPr>
              <w:t>Fi</w:t>
            </w:r>
            <w:r w:rsidRPr="00515694">
              <w:rPr>
                <w:sz w:val="20"/>
              </w:rPr>
              <w:t xml:space="preserve"> – приобретенное количество </w:t>
            </w:r>
            <w:r w:rsidRPr="000A5C49">
              <w:rPr>
                <w:sz w:val="20"/>
              </w:rPr>
              <w:t>техники в отчетный период,</w:t>
            </w:r>
          </w:p>
          <w:p w:rsidR="00661278" w:rsidRPr="000A5C49" w:rsidRDefault="00661278" w:rsidP="007D29D0">
            <w:pPr>
              <w:pStyle w:val="12"/>
              <w:rPr>
                <w:b/>
                <w:sz w:val="20"/>
              </w:rPr>
            </w:pPr>
            <w:r w:rsidRPr="000A5C49">
              <w:rPr>
                <w:sz w:val="20"/>
                <w:lang w:val="en-US"/>
              </w:rPr>
              <w:t>Ni</w:t>
            </w:r>
            <w:r w:rsidRPr="000A5C49">
              <w:rPr>
                <w:sz w:val="20"/>
              </w:rPr>
              <w:t xml:space="preserve"> - потребность в технике (оборудовании) 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>-го вида.</w:t>
            </w:r>
          </w:p>
        </w:tc>
        <w:tc>
          <w:tcPr>
            <w:tcW w:w="4111" w:type="dxa"/>
          </w:tcPr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Потребность определяется исходя из ведомственной отчетности департамента по состоянию на 01.01.2015, в частности: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proofErr w:type="spellStart"/>
            <w:r w:rsidRPr="000A5C49">
              <w:rPr>
                <w:sz w:val="20"/>
              </w:rPr>
              <w:t>Квадроцикл</w:t>
            </w:r>
            <w:proofErr w:type="spellEnd"/>
            <w:r w:rsidRPr="000A5C49">
              <w:rPr>
                <w:sz w:val="20"/>
              </w:rPr>
              <w:t>: 36 шт.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Вездеходное транспортное средство на шинах низкого давления: 5 шт.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Снегоход: 10 шт.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 xml:space="preserve">Моторная лодка </w:t>
            </w:r>
            <w:proofErr w:type="spellStart"/>
            <w:r w:rsidRPr="000A5C49">
              <w:rPr>
                <w:sz w:val="20"/>
              </w:rPr>
              <w:t>Latimeriа</w:t>
            </w:r>
            <w:proofErr w:type="spellEnd"/>
            <w:r w:rsidRPr="000A5C49">
              <w:rPr>
                <w:sz w:val="20"/>
              </w:rPr>
              <w:t>: 11 шт.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Моторная лодка Казанка: 12 шт.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Прицеп легковой для снегоходов: 26 шт.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Навигатор: 13 шт.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Видеорегистратор: 54 шт.</w:t>
            </w: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</w:p>
          <w:p w:rsidR="00661278" w:rsidRPr="000A5C49" w:rsidRDefault="00661278" w:rsidP="007D29D0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Фактически приобретенное количество техники (оборудования) определяется ежегодно по результатам выполненных соответствующих программных мероприятий на основании заключенных и выполненных договоров.</w:t>
            </w:r>
          </w:p>
          <w:p w:rsidR="00661278" w:rsidRPr="000A5C49" w:rsidRDefault="00661278" w:rsidP="006F11F2">
            <w:pPr>
              <w:pStyle w:val="12"/>
              <w:rPr>
                <w:sz w:val="20"/>
              </w:rPr>
            </w:pP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5.Достоверность информации о численности охотничьих ресурсов</w:t>
            </w:r>
          </w:p>
        </w:tc>
        <w:tc>
          <w:tcPr>
            <w:tcW w:w="1985" w:type="dxa"/>
          </w:tcPr>
          <w:p w:rsidR="00661278" w:rsidRPr="000A5C49" w:rsidRDefault="00661278" w:rsidP="00B703F7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00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Ежегодно</w:t>
            </w:r>
          </w:p>
        </w:tc>
        <w:tc>
          <w:tcPr>
            <w:tcW w:w="5528" w:type="dxa"/>
          </w:tcPr>
          <w:p w:rsidR="00661278" w:rsidRPr="000A5C49" w:rsidRDefault="00661278" w:rsidP="006F11F2">
            <w:pPr>
              <w:pStyle w:val="12"/>
              <w:rPr>
                <w:b/>
                <w:sz w:val="20"/>
              </w:rPr>
            </w:pPr>
            <w:r w:rsidRPr="000A5C49">
              <w:rPr>
                <w:sz w:val="20"/>
              </w:rPr>
              <w:t>Плановое и фактическое значение показателя определяется согласно алгоритму расчета численности охотничьих животных, достоверность составляет не менее 85 %. Расчет производится в соответствии с алгоритмом расчета, разработанным и рекомендованным ФГУ «</w:t>
            </w:r>
            <w:proofErr w:type="spellStart"/>
            <w:r w:rsidRPr="000A5C49">
              <w:rPr>
                <w:sz w:val="20"/>
              </w:rPr>
              <w:t>Центрохотконтроль</w:t>
            </w:r>
            <w:proofErr w:type="spellEnd"/>
            <w:r w:rsidRPr="000A5C49">
              <w:rPr>
                <w:sz w:val="20"/>
              </w:rPr>
              <w:t>»</w:t>
            </w: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Карточки зимнего-маршрутного учета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 xml:space="preserve">6. 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</w:t>
            </w:r>
            <w:r w:rsidRPr="000A5C49">
              <w:rPr>
                <w:sz w:val="20"/>
              </w:rPr>
              <w:lastRenderedPageBreak/>
              <w:t>Новосибирской области</w:t>
            </w:r>
          </w:p>
        </w:tc>
        <w:tc>
          <w:tcPr>
            <w:tcW w:w="1985" w:type="dxa"/>
          </w:tcPr>
          <w:p w:rsidR="00661278" w:rsidRPr="000A5C49" w:rsidRDefault="00661278" w:rsidP="00B703F7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00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Ежегодно</w:t>
            </w:r>
          </w:p>
        </w:tc>
        <w:tc>
          <w:tcPr>
            <w:tcW w:w="5528" w:type="dxa"/>
          </w:tcPr>
          <w:p w:rsidR="00661278" w:rsidRDefault="00661278" w:rsidP="006F11F2">
            <w:pPr>
              <w:pStyle w:val="12"/>
              <w:rPr>
                <w:sz w:val="20"/>
              </w:rPr>
            </w:pPr>
            <w:r>
              <w:rPr>
                <w:sz w:val="20"/>
              </w:rPr>
              <w:t xml:space="preserve">Расчет производится по формуле: </w:t>
            </w:r>
          </w:p>
          <w:p w:rsidR="00661278" w:rsidRPr="000A5C49" w:rsidRDefault="00661278" w:rsidP="006F11F2">
            <w:pPr>
              <w:pStyle w:val="12"/>
              <w:rPr>
                <w:sz w:val="20"/>
              </w:rPr>
            </w:pPr>
            <w:r>
              <w:rPr>
                <w:sz w:val="20"/>
              </w:rPr>
              <w:t>Плановое (фактическое) количество охотничьих ресурсов, по которым ведется учет их численности / общее количество охотничьих ресурсов х 100%</w:t>
            </w: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>
              <w:rPr>
                <w:sz w:val="20"/>
              </w:rPr>
              <w:t xml:space="preserve">Государственный </w:t>
            </w:r>
            <w:proofErr w:type="spellStart"/>
            <w:r>
              <w:rPr>
                <w:sz w:val="20"/>
              </w:rPr>
              <w:t>охотхозяйственный</w:t>
            </w:r>
            <w:proofErr w:type="spellEnd"/>
            <w:r>
              <w:rPr>
                <w:sz w:val="20"/>
              </w:rPr>
              <w:t xml:space="preserve"> реестр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lastRenderedPageBreak/>
              <w:t>7.</w:t>
            </w:r>
            <w:r w:rsidRPr="000A5C49">
              <w:t xml:space="preserve"> </w:t>
            </w:r>
            <w:r w:rsidRPr="000A5C49">
              <w:rPr>
                <w:sz w:val="20"/>
              </w:rPr>
              <w:t>Доля видов 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985" w:type="dxa"/>
          </w:tcPr>
          <w:p w:rsidR="00661278" w:rsidRPr="000A5C49" w:rsidRDefault="00661278" w:rsidP="00B703F7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00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Ежегодно</w:t>
            </w:r>
          </w:p>
        </w:tc>
        <w:tc>
          <w:tcPr>
            <w:tcW w:w="5528" w:type="dxa"/>
          </w:tcPr>
          <w:p w:rsidR="00661278" w:rsidRDefault="00661278" w:rsidP="006F11F2">
            <w:pPr>
              <w:pStyle w:val="12"/>
              <w:rPr>
                <w:sz w:val="20"/>
              </w:rPr>
            </w:pPr>
            <w:r>
              <w:rPr>
                <w:sz w:val="20"/>
              </w:rPr>
              <w:t>Расчет производится по формуле:</w:t>
            </w:r>
          </w:p>
          <w:p w:rsidR="00661278" w:rsidRPr="000A5C49" w:rsidRDefault="00661278" w:rsidP="006F11F2">
            <w:pPr>
              <w:pStyle w:val="12"/>
              <w:rPr>
                <w:sz w:val="20"/>
              </w:rPr>
            </w:pPr>
            <w:r>
              <w:rPr>
                <w:sz w:val="20"/>
              </w:rPr>
              <w:t>Плановое (фактическое) количество охотничьих ресурсов, по которым ведется учет их добычи / общее количество охотничьих ресурсов х 100%</w:t>
            </w: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>
              <w:rPr>
                <w:sz w:val="20"/>
              </w:rPr>
              <w:t xml:space="preserve">Государственный </w:t>
            </w:r>
            <w:proofErr w:type="spellStart"/>
            <w:r>
              <w:rPr>
                <w:sz w:val="20"/>
              </w:rPr>
              <w:t>охотхозяйственный</w:t>
            </w:r>
            <w:proofErr w:type="spellEnd"/>
            <w:r>
              <w:rPr>
                <w:sz w:val="20"/>
              </w:rPr>
              <w:t xml:space="preserve"> реестр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F72AFD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 xml:space="preserve">8 .Доля границ общедоступных охотничьих угодий Новосибирской области, </w:t>
            </w:r>
            <w:r>
              <w:rPr>
                <w:sz w:val="20"/>
              </w:rPr>
              <w:t>маркированных на местности</w:t>
            </w:r>
          </w:p>
        </w:tc>
        <w:tc>
          <w:tcPr>
            <w:tcW w:w="1985" w:type="dxa"/>
          </w:tcPr>
          <w:p w:rsidR="00661278" w:rsidRPr="000A5C49" w:rsidRDefault="00661278" w:rsidP="00B703F7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00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Нарастающим итогом</w:t>
            </w:r>
          </w:p>
        </w:tc>
        <w:tc>
          <w:tcPr>
            <w:tcW w:w="5528" w:type="dxa"/>
          </w:tcPr>
          <w:p w:rsidR="00661278" w:rsidRPr="000A5C49" w:rsidRDefault="00661278" w:rsidP="00F0535B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Расчет фактического (планового) значения показателя производится по формуле:</w:t>
            </w:r>
          </w:p>
          <w:p w:rsidR="00661278" w:rsidRPr="000A5C49" w:rsidRDefault="00661278" w:rsidP="00F0535B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маркированные (планируемые к маркировке) аншлагами границы общедоступных охотничьих угодий/протяженность границ общедоступных охотничьих угодий (</w:t>
            </w:r>
            <w:smartTag w:uri="urn:schemas-microsoft-com:office:smarttags" w:element="metricconverter">
              <w:smartTagPr>
                <w:attr w:name="ProductID" w:val="5753 км"/>
              </w:smartTagPr>
              <w:r w:rsidRPr="000A5C49">
                <w:rPr>
                  <w:sz w:val="20"/>
                </w:rPr>
                <w:t>5753 км</w:t>
              </w:r>
            </w:smartTag>
            <w:r w:rsidRPr="000A5C49">
              <w:rPr>
                <w:sz w:val="20"/>
              </w:rPr>
              <w:t>) * 100%</w:t>
            </w:r>
          </w:p>
        </w:tc>
        <w:tc>
          <w:tcPr>
            <w:tcW w:w="4111" w:type="dxa"/>
          </w:tcPr>
          <w:p w:rsidR="00661278" w:rsidRPr="000A5C49" w:rsidRDefault="00661278" w:rsidP="00F0535B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Карта - схема размещения, использования и охраны охотничьих угодий на территории Новосибирской области;</w:t>
            </w:r>
          </w:p>
          <w:p w:rsidR="00661278" w:rsidRPr="000A5C49" w:rsidRDefault="00661278" w:rsidP="00F0535B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Акты выполненных работ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F0535B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  <w:r w:rsidRPr="000A5C49">
              <w:rPr>
                <w:b w:val="0"/>
              </w:rPr>
              <w:t>. Обеспеченность бланками охотничьих билетов и бланками разрешений на добычу охотничьих ресурсов</w:t>
            </w:r>
          </w:p>
          <w:p w:rsidR="00661278" w:rsidRPr="000A5C49" w:rsidRDefault="00661278" w:rsidP="006F11F2">
            <w:pPr>
              <w:pStyle w:val="12"/>
              <w:rPr>
                <w:sz w:val="20"/>
              </w:rPr>
            </w:pPr>
          </w:p>
        </w:tc>
        <w:tc>
          <w:tcPr>
            <w:tcW w:w="1985" w:type="dxa"/>
          </w:tcPr>
          <w:p w:rsidR="00661278" w:rsidRPr="000A5C49" w:rsidRDefault="00661278" w:rsidP="00B703F7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00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Ежегодно</w:t>
            </w:r>
          </w:p>
        </w:tc>
        <w:tc>
          <w:tcPr>
            <w:tcW w:w="5528" w:type="dxa"/>
          </w:tcPr>
          <w:p w:rsidR="00661278" w:rsidRPr="000A5C49" w:rsidRDefault="00661278" w:rsidP="004549E8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Расчет планового значения показателя определяется исходя из того, что все</w:t>
            </w:r>
            <w:r>
              <w:rPr>
                <w:b w:val="0"/>
              </w:rPr>
              <w:t xml:space="preserve"> </w:t>
            </w:r>
            <w:r w:rsidRPr="000A5C49">
              <w:rPr>
                <w:b w:val="0"/>
              </w:rPr>
              <w:t>физические лица, осуществляющие охоту, должны быть ежегодно обеспечены охотничьими билетами и разрешениями на проведение охоты.</w:t>
            </w:r>
          </w:p>
          <w:p w:rsidR="00661278" w:rsidRPr="000A5C49" w:rsidRDefault="00661278" w:rsidP="004549E8">
            <w:pPr>
              <w:pStyle w:val="ConsPlusTitle"/>
              <w:jc w:val="both"/>
              <w:rPr>
                <w:b w:val="0"/>
              </w:rPr>
            </w:pPr>
          </w:p>
          <w:p w:rsidR="00661278" w:rsidRPr="000A5C49" w:rsidRDefault="00661278" w:rsidP="004549E8">
            <w:pPr>
              <w:pStyle w:val="ConsPlusTitle"/>
              <w:jc w:val="both"/>
              <w:rPr>
                <w:b w:val="0"/>
              </w:rPr>
            </w:pPr>
          </w:p>
          <w:p w:rsidR="00661278" w:rsidRPr="000A5C49" w:rsidRDefault="00661278" w:rsidP="004549E8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Расчет фактического значения показателя производится по формуле:</w:t>
            </w:r>
          </w:p>
          <w:p w:rsidR="00661278" w:rsidRPr="000A5C49" w:rsidRDefault="00661278" w:rsidP="004549E8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фактически выданное количество бланков охотничьих билетов / требуемое количество (в соответствии с поданными заявлениями) х 100%</w:t>
            </w:r>
          </w:p>
        </w:tc>
        <w:tc>
          <w:tcPr>
            <w:tcW w:w="4111" w:type="dxa"/>
          </w:tcPr>
          <w:p w:rsidR="00661278" w:rsidRPr="000A5C49" w:rsidRDefault="00661278" w:rsidP="00C859D8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Заявления физически</w:t>
            </w:r>
            <w:r w:rsidR="00C859D8" w:rsidRPr="00C859D8">
              <w:rPr>
                <w:b w:val="0"/>
                <w:color w:val="FF0000"/>
              </w:rPr>
              <w:t>х</w:t>
            </w:r>
            <w:r w:rsidRPr="000A5C49">
              <w:rPr>
                <w:b w:val="0"/>
              </w:rPr>
              <w:t xml:space="preserve"> лиц на получение бланков охотничьих билетов и бланков разрешений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F0535B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10</w:t>
            </w:r>
            <w:r w:rsidRPr="000A5C49">
              <w:rPr>
                <w:b w:val="0"/>
              </w:rPr>
              <w:t>. Доля нарушений, выявленных при осуществлении федерального  государственного охотничьего надзора, по которым вынесены акты о привлечении к административной либо уголовной ответственности, к общему количеству выявленных нарушений</w:t>
            </w:r>
          </w:p>
        </w:tc>
        <w:tc>
          <w:tcPr>
            <w:tcW w:w="1985" w:type="dxa"/>
          </w:tcPr>
          <w:p w:rsidR="00661278" w:rsidRPr="000A5C49" w:rsidRDefault="00661278" w:rsidP="00B703F7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6100F2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Ежегодно</w:t>
            </w:r>
          </w:p>
        </w:tc>
        <w:tc>
          <w:tcPr>
            <w:tcW w:w="5528" w:type="dxa"/>
          </w:tcPr>
          <w:p w:rsidR="00661278" w:rsidRDefault="00661278" w:rsidP="004549E8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Расчет производится по формуле: </w:t>
            </w:r>
          </w:p>
          <w:p w:rsidR="00661278" w:rsidRPr="000A5C49" w:rsidRDefault="00661278" w:rsidP="00BD0187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Плановое (фактическое) количество выявленных нарушений при осуществлении федерального охотничьего надзора, по которым вынесены акты о привлечении  </w:t>
            </w:r>
            <w:r w:rsidRPr="000A5C49">
              <w:rPr>
                <w:b w:val="0"/>
              </w:rPr>
              <w:t>к административной либо уголовной ответственности</w:t>
            </w:r>
            <w:r>
              <w:rPr>
                <w:b w:val="0"/>
              </w:rPr>
              <w:t xml:space="preserve"> / общее количество выявленных нарушений х 100%</w:t>
            </w:r>
          </w:p>
        </w:tc>
        <w:tc>
          <w:tcPr>
            <w:tcW w:w="4111" w:type="dxa"/>
          </w:tcPr>
          <w:p w:rsidR="00661278" w:rsidRPr="000A5C49" w:rsidRDefault="00661278" w:rsidP="00353CFC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Постановления о привлечении к административной либо уголовной ответственности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2D5402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11</w:t>
            </w:r>
            <w:r w:rsidRPr="000A5C49">
              <w:rPr>
                <w:b w:val="0"/>
              </w:rPr>
              <w:t xml:space="preserve">.Доля заказников, с уточненными границами и оборудованными информационными знаками, согласно положениям о создании заказников </w:t>
            </w:r>
          </w:p>
        </w:tc>
        <w:tc>
          <w:tcPr>
            <w:tcW w:w="1985" w:type="dxa"/>
          </w:tcPr>
          <w:p w:rsidR="00661278" w:rsidRDefault="00661278" w:rsidP="004D4A24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  <w:p w:rsidR="00661278" w:rsidRPr="000A5C49" w:rsidRDefault="00661278" w:rsidP="004D4A24">
            <w:pPr>
              <w:pStyle w:val="12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1278" w:rsidRPr="000A5C49" w:rsidRDefault="00661278" w:rsidP="004D4A24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Нарастающим итогом</w:t>
            </w:r>
          </w:p>
        </w:tc>
        <w:tc>
          <w:tcPr>
            <w:tcW w:w="5528" w:type="dxa"/>
          </w:tcPr>
          <w:p w:rsidR="00661278" w:rsidRPr="000A5C49" w:rsidRDefault="00661278" w:rsidP="0009706F">
            <w:pPr>
              <w:pStyle w:val="af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A5C49">
              <w:rPr>
                <w:rFonts w:ascii="Times New Roman" w:hAnsi="Times New Roman"/>
                <w:sz w:val="20"/>
              </w:rPr>
              <w:t>Расчет производится по формуле:</w:t>
            </w:r>
          </w:p>
          <w:p w:rsidR="00661278" w:rsidRPr="000A5C49" w:rsidRDefault="00661278" w:rsidP="0009706F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5C49">
              <w:rPr>
                <w:rFonts w:ascii="Times New Roman" w:hAnsi="Times New Roman"/>
                <w:sz w:val="20"/>
                <w:szCs w:val="20"/>
              </w:rPr>
              <w:t>Плановое (фактическое) количество установленных информационных знаков в рамках программы + количество установленных информационных знаков по состоянию на 01.01.2015 / общее количество знаков</w:t>
            </w:r>
            <w:r w:rsidR="00C859D8" w:rsidRPr="00C859D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Pr="000A5C49">
              <w:rPr>
                <w:rFonts w:ascii="Times New Roman" w:hAnsi="Times New Roman"/>
                <w:sz w:val="20"/>
                <w:szCs w:val="20"/>
              </w:rPr>
              <w:t xml:space="preserve"> подлежащих установке согласно положениям о создании государственных природных заказников регионального значения Новосибирской области)  х 100%</w:t>
            </w:r>
            <w:proofErr w:type="gramEnd"/>
          </w:p>
          <w:p w:rsidR="00661278" w:rsidRPr="000A5C49" w:rsidRDefault="00661278" w:rsidP="0009706F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lastRenderedPageBreak/>
              <w:t>Ведомственная отчетность департамента, акты выполненных работ по договорам,</w:t>
            </w:r>
          </w:p>
          <w:p w:rsidR="00661278" w:rsidRPr="000A5C49" w:rsidRDefault="00661278" w:rsidP="002D540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Положения о создании заказников</w:t>
            </w:r>
          </w:p>
        </w:tc>
      </w:tr>
      <w:tr w:rsidR="00661278" w:rsidRPr="000A5C49" w:rsidTr="0009706F">
        <w:trPr>
          <w:trHeight w:val="5665"/>
        </w:trPr>
        <w:tc>
          <w:tcPr>
            <w:tcW w:w="2835" w:type="dxa"/>
          </w:tcPr>
          <w:p w:rsidR="00661278" w:rsidRPr="000A5C49" w:rsidRDefault="00661278" w:rsidP="00110E4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12</w:t>
            </w:r>
            <w:r w:rsidRPr="000A5C49">
              <w:rPr>
                <w:b w:val="0"/>
              </w:rPr>
              <w:t>.Доля заказников, обеспеченных надлежащими материально-техническими условиями для их функционирования</w:t>
            </w:r>
          </w:p>
        </w:tc>
        <w:tc>
          <w:tcPr>
            <w:tcW w:w="1985" w:type="dxa"/>
          </w:tcPr>
          <w:p w:rsidR="00661278" w:rsidRPr="000A5C49" w:rsidRDefault="00661278" w:rsidP="001F4A2E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1F4A2E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Нарастающим итогом</w:t>
            </w:r>
          </w:p>
        </w:tc>
        <w:tc>
          <w:tcPr>
            <w:tcW w:w="5528" w:type="dxa"/>
          </w:tcPr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Расчет планового (фактического) значения показателя определяется по формуле: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О=О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 xml:space="preserve"> плановое (фактическое)/</w:t>
            </w:r>
            <w:r w:rsidRPr="000A5C49">
              <w:rPr>
                <w:sz w:val="20"/>
                <w:lang w:val="en-US"/>
              </w:rPr>
              <w:t>n</w:t>
            </w:r>
            <w:r w:rsidRPr="000A5C49">
              <w:rPr>
                <w:sz w:val="20"/>
              </w:rPr>
              <w:t>, где: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 – значение целевого индикатора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 xml:space="preserve"> плановое (фактическое)  – плановое (фактическое) обеспеченность техникой 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>-го вида,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  <w:lang w:val="en-US"/>
              </w:rPr>
              <w:t>n</w:t>
            </w:r>
            <w:r w:rsidRPr="000A5C49">
              <w:rPr>
                <w:sz w:val="20"/>
              </w:rPr>
              <w:t xml:space="preserve"> – количество видов техники.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 xml:space="preserve">Расчет обеспеченности техникой 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>-го вида производится по формуле,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 xml:space="preserve"> плановое = (</w:t>
            </w:r>
            <w:r w:rsidRPr="000A5C49">
              <w:rPr>
                <w:sz w:val="20"/>
                <w:lang w:val="en-US"/>
              </w:rPr>
              <w:t>Vi</w:t>
            </w:r>
            <w:r w:rsidRPr="000A5C49">
              <w:rPr>
                <w:sz w:val="20"/>
              </w:rPr>
              <w:t xml:space="preserve"> + </w:t>
            </w:r>
            <w:r w:rsidRPr="000A5C49">
              <w:rPr>
                <w:sz w:val="20"/>
                <w:lang w:val="en-US"/>
              </w:rPr>
              <w:t>Pi</w:t>
            </w:r>
            <w:r w:rsidRPr="000A5C49">
              <w:rPr>
                <w:sz w:val="20"/>
              </w:rPr>
              <w:t xml:space="preserve">) / </w:t>
            </w:r>
            <w:r w:rsidRPr="000A5C49">
              <w:rPr>
                <w:sz w:val="20"/>
                <w:lang w:val="en-US"/>
              </w:rPr>
              <w:t>Ni</w:t>
            </w:r>
            <w:r w:rsidRPr="000A5C49">
              <w:rPr>
                <w:sz w:val="20"/>
              </w:rPr>
              <w:t xml:space="preserve"> * 100%,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О</w:t>
            </w:r>
            <w:r w:rsidRPr="000A5C49">
              <w:rPr>
                <w:sz w:val="20"/>
                <w:lang w:val="en-US"/>
              </w:rPr>
              <w:t>i</w:t>
            </w:r>
            <w:r w:rsidRPr="000A5C49">
              <w:rPr>
                <w:sz w:val="20"/>
              </w:rPr>
              <w:t xml:space="preserve"> фактическое = (</w:t>
            </w:r>
            <w:r w:rsidRPr="000A5C49">
              <w:rPr>
                <w:sz w:val="20"/>
                <w:lang w:val="en-US"/>
              </w:rPr>
              <w:t>Vi</w:t>
            </w:r>
            <w:r w:rsidRPr="000A5C49">
              <w:rPr>
                <w:sz w:val="20"/>
              </w:rPr>
              <w:t xml:space="preserve"> + </w:t>
            </w:r>
            <w:r w:rsidRPr="000A5C49">
              <w:rPr>
                <w:sz w:val="20"/>
                <w:lang w:val="en-US"/>
              </w:rPr>
              <w:t>Fi</w:t>
            </w:r>
            <w:r w:rsidRPr="000A5C49">
              <w:rPr>
                <w:sz w:val="20"/>
              </w:rPr>
              <w:t xml:space="preserve">) / </w:t>
            </w:r>
            <w:r w:rsidRPr="000A5C49">
              <w:rPr>
                <w:sz w:val="20"/>
                <w:lang w:val="en-US"/>
              </w:rPr>
              <w:t>Ni</w:t>
            </w:r>
            <w:r w:rsidRPr="000A5C49">
              <w:rPr>
                <w:sz w:val="20"/>
              </w:rPr>
              <w:t xml:space="preserve"> * 100%,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</w:p>
          <w:p w:rsidR="00661278" w:rsidRPr="00726A3C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  <w:lang w:val="en-US"/>
              </w:rPr>
              <w:t>Vi</w:t>
            </w:r>
            <w:r w:rsidRPr="000A5C49">
              <w:rPr>
                <w:sz w:val="20"/>
              </w:rPr>
              <w:t xml:space="preserve"> - наличие </w:t>
            </w:r>
            <w:r w:rsidRPr="00726A3C">
              <w:rPr>
                <w:sz w:val="20"/>
              </w:rPr>
              <w:t xml:space="preserve">техники оборудования по состоянию </w:t>
            </w:r>
            <w:r w:rsidR="00C859D8" w:rsidRPr="00726A3C">
              <w:rPr>
                <w:sz w:val="20"/>
              </w:rPr>
              <w:t>на 1 января отчетного года</w:t>
            </w:r>
            <w:r w:rsidRPr="00726A3C">
              <w:rPr>
                <w:sz w:val="20"/>
              </w:rPr>
              <w:t>,</w:t>
            </w:r>
          </w:p>
          <w:p w:rsidR="00661278" w:rsidRPr="00726A3C" w:rsidRDefault="00661278" w:rsidP="0009706F">
            <w:pPr>
              <w:pStyle w:val="12"/>
              <w:rPr>
                <w:sz w:val="20"/>
              </w:rPr>
            </w:pPr>
            <w:r w:rsidRPr="00726A3C">
              <w:rPr>
                <w:sz w:val="20"/>
                <w:lang w:val="en-US"/>
              </w:rPr>
              <w:t>Pi</w:t>
            </w:r>
            <w:r w:rsidRPr="00726A3C">
              <w:rPr>
                <w:sz w:val="20"/>
              </w:rPr>
              <w:t xml:space="preserve"> - планируемое к приобретению количество техники (оборудования),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726A3C">
              <w:rPr>
                <w:sz w:val="20"/>
                <w:lang w:val="en-US"/>
              </w:rPr>
              <w:t>Fi</w:t>
            </w:r>
            <w:r w:rsidRPr="00726A3C">
              <w:rPr>
                <w:sz w:val="20"/>
              </w:rPr>
              <w:t xml:space="preserve"> – приобретенное количество </w:t>
            </w:r>
            <w:r w:rsidRPr="000A5C49">
              <w:rPr>
                <w:sz w:val="20"/>
              </w:rPr>
              <w:t>техники в отчетный период,</w:t>
            </w:r>
          </w:p>
          <w:p w:rsidR="00661278" w:rsidRPr="000A5C49" w:rsidRDefault="00661278" w:rsidP="0009706F">
            <w:pPr>
              <w:pStyle w:val="af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A5C49">
              <w:rPr>
                <w:rFonts w:ascii="Times New Roman" w:hAnsi="Times New Roman"/>
                <w:sz w:val="20"/>
                <w:lang w:val="en-US"/>
              </w:rPr>
              <w:t>Ni</w:t>
            </w:r>
            <w:r w:rsidRPr="000A5C49">
              <w:rPr>
                <w:rFonts w:ascii="Times New Roman" w:hAnsi="Times New Roman"/>
                <w:sz w:val="20"/>
              </w:rPr>
              <w:t xml:space="preserve"> - потребность в технике (оборудовании) </w:t>
            </w:r>
            <w:r w:rsidRPr="000A5C49">
              <w:rPr>
                <w:rFonts w:ascii="Times New Roman" w:hAnsi="Times New Roman"/>
                <w:sz w:val="20"/>
                <w:lang w:val="en-US"/>
              </w:rPr>
              <w:t>i</w:t>
            </w:r>
            <w:r w:rsidRPr="000A5C49">
              <w:rPr>
                <w:rFonts w:ascii="Times New Roman" w:hAnsi="Times New Roman"/>
                <w:sz w:val="20"/>
              </w:rPr>
              <w:t>-го вида.</w:t>
            </w:r>
          </w:p>
        </w:tc>
        <w:tc>
          <w:tcPr>
            <w:tcW w:w="4111" w:type="dxa"/>
          </w:tcPr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Потребность определяется исходя из ведомственной отчетности Департамента по состоянию на 01.01.2015, в частности: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Потребность: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Автомобиль 2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Снегоход 2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Навигаторы 4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Лодочный мотор 1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Фактически приобретенное количество техники (оборудования) определяется ежегодно по результатам выполненных соответствующих программных мероприятий на основании заключенных и выполненных договоров.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8B08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13</w:t>
            </w:r>
            <w:r w:rsidRPr="000A5C49">
              <w:rPr>
                <w:b w:val="0"/>
              </w:rPr>
              <w:t xml:space="preserve">.Доля заказников, имеющих действующее научное обоснование их организации и устройства </w:t>
            </w:r>
          </w:p>
        </w:tc>
        <w:tc>
          <w:tcPr>
            <w:tcW w:w="1985" w:type="dxa"/>
          </w:tcPr>
          <w:p w:rsidR="00661278" w:rsidRPr="000A5C49" w:rsidRDefault="00661278" w:rsidP="001F4A2E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1F4A2E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Нарастающим итогом</w:t>
            </w:r>
          </w:p>
        </w:tc>
        <w:tc>
          <w:tcPr>
            <w:tcW w:w="5528" w:type="dxa"/>
          </w:tcPr>
          <w:p w:rsidR="00661278" w:rsidRPr="000A5C49" w:rsidRDefault="00661278" w:rsidP="0009706F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t>Расчет планового значения показателя определяется исходя из того, что все заказники должны быть обеспечены действующим научным обоснованием организации и устройства.</w:t>
            </w:r>
          </w:p>
          <w:p w:rsidR="00661278" w:rsidRPr="000A5C49" w:rsidRDefault="00661278" w:rsidP="0009706F">
            <w:pPr>
              <w:pStyle w:val="af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:rsidR="00661278" w:rsidRPr="000A5C49" w:rsidRDefault="00661278" w:rsidP="0009706F">
            <w:pPr>
              <w:pStyle w:val="af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A5C49">
              <w:rPr>
                <w:rFonts w:ascii="Times New Roman" w:hAnsi="Times New Roman"/>
                <w:sz w:val="20"/>
              </w:rPr>
              <w:t>Расчет фактического значения показателя производится по формуле: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Количество заказников, имеющих действующее научное обоснование организации и устройства по состоянию на 01.01.2015 + количество заказников, получивших действующее научное обоснование в рамках программы /общее количество заказников (24) х 100%</w:t>
            </w: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Потребность определяется исходя из ведомственной отчетности департамента по состоянию на 01.01.2015, фактические данные для расчета определяются исходя из актов выполненных работ по договорам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8B08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14</w:t>
            </w:r>
            <w:r w:rsidRPr="000A5C49">
              <w:rPr>
                <w:b w:val="0"/>
              </w:rPr>
              <w:t>. Обеспеченность заказников надлежащим количеством горюче-смазочных материалов и запчастями для транспортных средств, необходимых для их функционирования</w:t>
            </w:r>
          </w:p>
        </w:tc>
        <w:tc>
          <w:tcPr>
            <w:tcW w:w="1985" w:type="dxa"/>
          </w:tcPr>
          <w:p w:rsidR="00661278" w:rsidRPr="000A5C49" w:rsidRDefault="00661278" w:rsidP="001F4A2E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1F4A2E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>Ежегодно</w:t>
            </w:r>
          </w:p>
        </w:tc>
        <w:tc>
          <w:tcPr>
            <w:tcW w:w="5528" w:type="dxa"/>
          </w:tcPr>
          <w:p w:rsidR="00661278" w:rsidRPr="00515694" w:rsidRDefault="00661278" w:rsidP="0009706F">
            <w:pPr>
              <w:pStyle w:val="ConsPlusTitle"/>
              <w:jc w:val="both"/>
              <w:rPr>
                <w:b w:val="0"/>
              </w:rPr>
            </w:pPr>
            <w:r w:rsidRPr="00A670CC">
              <w:rPr>
                <w:b w:val="0"/>
              </w:rPr>
              <w:t xml:space="preserve">Плановое значение показателя производится исходя из потребности и наличия техники (оборудования) по </w:t>
            </w:r>
            <w:r w:rsidRPr="00515694">
              <w:rPr>
                <w:b w:val="0"/>
              </w:rPr>
              <w:t>состоянию на 01.01.2015.</w:t>
            </w:r>
          </w:p>
          <w:p w:rsidR="00C859D8" w:rsidRPr="00515694" w:rsidRDefault="00C859D8" w:rsidP="0009706F">
            <w:pPr>
              <w:pStyle w:val="ConsPlusTitle"/>
              <w:jc w:val="both"/>
              <w:rPr>
                <w:b w:val="0"/>
              </w:rPr>
            </w:pPr>
          </w:p>
          <w:p w:rsidR="00C859D8" w:rsidRPr="00A670CC" w:rsidRDefault="00C859D8" w:rsidP="0009706F">
            <w:pPr>
              <w:pStyle w:val="ConsPlusTitle"/>
              <w:jc w:val="both"/>
              <w:rPr>
                <w:b w:val="0"/>
              </w:rPr>
            </w:pPr>
            <w:r w:rsidRPr="00515694">
              <w:rPr>
                <w:b w:val="0"/>
              </w:rPr>
              <w:t>Фактическое значение определяется по результатам выполненных работ.</w:t>
            </w: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Потребность определяется исходя из ведомственной отчетности департамента по состоянию на 01.01.2015, фактические данные для расчета определяются исходя из актов выполненных работ по договорам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F72AFD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15</w:t>
            </w:r>
            <w:r w:rsidRPr="000A5C49">
              <w:rPr>
                <w:b w:val="0"/>
              </w:rPr>
              <w:t>.Доля заказников</w:t>
            </w:r>
            <w:r w:rsidR="00C859D8" w:rsidRPr="00C859D8">
              <w:rPr>
                <w:b w:val="0"/>
                <w:color w:val="FF0000"/>
              </w:rPr>
              <w:t>,</w:t>
            </w:r>
            <w:r w:rsidRPr="000A5C49">
              <w:rPr>
                <w:b w:val="0"/>
              </w:rPr>
              <w:t xml:space="preserve"> на </w:t>
            </w:r>
            <w:r w:rsidRPr="000A5C49">
              <w:rPr>
                <w:b w:val="0"/>
              </w:rPr>
              <w:lastRenderedPageBreak/>
              <w:t xml:space="preserve">которых проведены работы по определению местоположения границ объекта землеустройства – границ зоны с особыми условиями использования территории </w:t>
            </w:r>
          </w:p>
        </w:tc>
        <w:tc>
          <w:tcPr>
            <w:tcW w:w="1985" w:type="dxa"/>
          </w:tcPr>
          <w:p w:rsidR="00661278" w:rsidRPr="000A5C49" w:rsidRDefault="00661278" w:rsidP="001F4A2E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1F4A2E">
            <w:pPr>
              <w:pStyle w:val="12"/>
              <w:jc w:val="center"/>
              <w:rPr>
                <w:sz w:val="20"/>
              </w:rPr>
            </w:pPr>
            <w:r w:rsidRPr="000A5C49">
              <w:rPr>
                <w:sz w:val="20"/>
              </w:rPr>
              <w:t xml:space="preserve">Нарастающим </w:t>
            </w:r>
            <w:r w:rsidRPr="000A5C49">
              <w:rPr>
                <w:sz w:val="20"/>
              </w:rPr>
              <w:lastRenderedPageBreak/>
              <w:t>итогом</w:t>
            </w:r>
          </w:p>
        </w:tc>
        <w:tc>
          <w:tcPr>
            <w:tcW w:w="5528" w:type="dxa"/>
          </w:tcPr>
          <w:p w:rsidR="00661278" w:rsidRPr="000A5C49" w:rsidRDefault="00661278" w:rsidP="0009706F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lastRenderedPageBreak/>
              <w:t xml:space="preserve">Расчет планового значения показателя определяется исходя </w:t>
            </w:r>
            <w:r w:rsidRPr="000A5C49">
              <w:rPr>
                <w:b w:val="0"/>
              </w:rPr>
              <w:lastRenderedPageBreak/>
              <w:t>из того, что границы всех заказников должны быть определены.</w:t>
            </w:r>
          </w:p>
          <w:p w:rsidR="00661278" w:rsidRPr="000A5C49" w:rsidRDefault="00661278" w:rsidP="0009706F">
            <w:pPr>
              <w:pStyle w:val="af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:rsidR="00661278" w:rsidRPr="000A5C49" w:rsidRDefault="00661278" w:rsidP="0009706F">
            <w:pPr>
              <w:pStyle w:val="af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A5C49">
              <w:rPr>
                <w:rFonts w:ascii="Times New Roman" w:hAnsi="Times New Roman"/>
                <w:sz w:val="20"/>
              </w:rPr>
              <w:t>Расчет фактического значения показателя производится по формуле:</w:t>
            </w:r>
          </w:p>
          <w:p w:rsidR="00661278" w:rsidRPr="000A5C49" w:rsidRDefault="00661278" w:rsidP="0009706F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Количество заказников, с определенными границами по состоянию на 01.01.2015 + количество заказников, на территории которых проведены работы по определению границ в рамках программы /общее количество заказников (24) х 100%</w:t>
            </w:r>
          </w:p>
        </w:tc>
        <w:tc>
          <w:tcPr>
            <w:tcW w:w="4111" w:type="dxa"/>
          </w:tcPr>
          <w:p w:rsidR="00661278" w:rsidRPr="000A5C49" w:rsidRDefault="00661278" w:rsidP="001F4A2E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lastRenderedPageBreak/>
              <w:t xml:space="preserve">Ведомственная отчетность департамента, </w:t>
            </w:r>
            <w:r w:rsidRPr="000A5C49">
              <w:rPr>
                <w:sz w:val="20"/>
              </w:rPr>
              <w:lastRenderedPageBreak/>
              <w:t>акты выполненных работ по договорам.</w:t>
            </w:r>
          </w:p>
        </w:tc>
      </w:tr>
      <w:tr w:rsidR="00661278" w:rsidRPr="000A5C49" w:rsidTr="006F11F2">
        <w:trPr>
          <w:trHeight w:val="333"/>
        </w:trPr>
        <w:tc>
          <w:tcPr>
            <w:tcW w:w="2835" w:type="dxa"/>
          </w:tcPr>
          <w:p w:rsidR="00661278" w:rsidRPr="000A5C49" w:rsidRDefault="00661278" w:rsidP="002E31A7">
            <w:pPr>
              <w:pStyle w:val="ConsPlusTitle"/>
              <w:jc w:val="both"/>
              <w:rPr>
                <w:b w:val="0"/>
              </w:rPr>
            </w:pPr>
            <w:r w:rsidRPr="000A5C49">
              <w:rPr>
                <w:b w:val="0"/>
              </w:rPr>
              <w:lastRenderedPageBreak/>
              <w:t>1</w:t>
            </w:r>
            <w:r>
              <w:rPr>
                <w:b w:val="0"/>
              </w:rPr>
              <w:t>6</w:t>
            </w:r>
            <w:r w:rsidRPr="000A5C49">
              <w:rPr>
                <w:b w:val="0"/>
              </w:rPr>
              <w:t>.Обеспеченность заказников биотехническими и воспроизводственными сооружениями до необходимых нормативов, предусмотренных их проектами организации и устройства</w:t>
            </w:r>
          </w:p>
        </w:tc>
        <w:tc>
          <w:tcPr>
            <w:tcW w:w="1985" w:type="dxa"/>
          </w:tcPr>
          <w:p w:rsidR="00661278" w:rsidRPr="000A5C49" w:rsidRDefault="00661278" w:rsidP="005556F4">
            <w:pPr>
              <w:pStyle w:val="1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1701" w:type="dxa"/>
          </w:tcPr>
          <w:p w:rsidR="00661278" w:rsidRPr="000A5C49" w:rsidRDefault="00661278" w:rsidP="00520C71">
            <w:pPr>
              <w:pStyle w:val="12"/>
              <w:jc w:val="center"/>
              <w:rPr>
                <w:b/>
                <w:sz w:val="20"/>
              </w:rPr>
            </w:pPr>
            <w:r w:rsidRPr="000A5C49">
              <w:rPr>
                <w:sz w:val="20"/>
              </w:rPr>
              <w:t>Нарастающим итогом</w:t>
            </w:r>
          </w:p>
        </w:tc>
        <w:tc>
          <w:tcPr>
            <w:tcW w:w="5528" w:type="dxa"/>
          </w:tcPr>
          <w:p w:rsidR="00661278" w:rsidRPr="000A5C49" w:rsidRDefault="00661278" w:rsidP="00520C71">
            <w:pPr>
              <w:pStyle w:val="af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0A5C49">
              <w:rPr>
                <w:rFonts w:ascii="Times New Roman" w:hAnsi="Times New Roman"/>
                <w:sz w:val="20"/>
              </w:rPr>
              <w:t>Расчет производится по формуле:</w:t>
            </w:r>
          </w:p>
          <w:p w:rsidR="00661278" w:rsidRPr="000A5C49" w:rsidRDefault="00661278" w:rsidP="00520C71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C49">
              <w:rPr>
                <w:rFonts w:ascii="Times New Roman" w:hAnsi="Times New Roman"/>
                <w:sz w:val="20"/>
                <w:szCs w:val="20"/>
              </w:rPr>
              <w:t>Плановое (фактическое) количество заказников, обеспеченных биотехническими и воспроизводственными сооружениями / общее количество заказников (24) х 100%</w:t>
            </w:r>
          </w:p>
          <w:p w:rsidR="00661278" w:rsidRPr="000A5C49" w:rsidRDefault="00661278" w:rsidP="00520C71">
            <w:pPr>
              <w:pStyle w:val="af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61278" w:rsidRPr="000A5C49" w:rsidRDefault="00661278" w:rsidP="006F11F2">
            <w:pPr>
              <w:pStyle w:val="12"/>
              <w:rPr>
                <w:b/>
                <w:sz w:val="20"/>
              </w:rPr>
            </w:pPr>
          </w:p>
        </w:tc>
        <w:tc>
          <w:tcPr>
            <w:tcW w:w="4111" w:type="dxa"/>
          </w:tcPr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>По отчетам охотоведов</w:t>
            </w:r>
          </w:p>
          <w:p w:rsidR="00661278" w:rsidRPr="000A5C49" w:rsidRDefault="00661278" w:rsidP="006F11F2">
            <w:pPr>
              <w:pStyle w:val="12"/>
              <w:rPr>
                <w:sz w:val="20"/>
              </w:rPr>
            </w:pPr>
            <w:r w:rsidRPr="000A5C49">
              <w:rPr>
                <w:sz w:val="20"/>
              </w:rPr>
              <w:t xml:space="preserve">Проект обустройства особо охраняемых природных территорий </w:t>
            </w:r>
          </w:p>
        </w:tc>
      </w:tr>
    </w:tbl>
    <w:p w:rsidR="00661278" w:rsidRDefault="00661278"/>
    <w:sectPr w:rsidR="00661278" w:rsidSect="00AE724A">
      <w:pgSz w:w="16838" w:h="11906" w:orient="landscape"/>
      <w:pgMar w:top="284" w:right="567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EC"/>
    <w:rsid w:val="000038A2"/>
    <w:rsid w:val="00012324"/>
    <w:rsid w:val="00012CB6"/>
    <w:rsid w:val="00015CD2"/>
    <w:rsid w:val="00020778"/>
    <w:rsid w:val="00022F7B"/>
    <w:rsid w:val="000234CF"/>
    <w:rsid w:val="000408A9"/>
    <w:rsid w:val="00047E48"/>
    <w:rsid w:val="00065D80"/>
    <w:rsid w:val="0007250A"/>
    <w:rsid w:val="00076CDC"/>
    <w:rsid w:val="00076F9E"/>
    <w:rsid w:val="0008155B"/>
    <w:rsid w:val="00087243"/>
    <w:rsid w:val="000963F6"/>
    <w:rsid w:val="00096F8F"/>
    <w:rsid w:val="0009706F"/>
    <w:rsid w:val="000A03CE"/>
    <w:rsid w:val="000A5C49"/>
    <w:rsid w:val="000D01AA"/>
    <w:rsid w:val="000D3AAE"/>
    <w:rsid w:val="000D48BA"/>
    <w:rsid w:val="000D7956"/>
    <w:rsid w:val="000E0D14"/>
    <w:rsid w:val="000E1DA4"/>
    <w:rsid w:val="000F68F1"/>
    <w:rsid w:val="001020B5"/>
    <w:rsid w:val="001046DA"/>
    <w:rsid w:val="00110947"/>
    <w:rsid w:val="00110E4F"/>
    <w:rsid w:val="00130DF8"/>
    <w:rsid w:val="00143D2B"/>
    <w:rsid w:val="00151770"/>
    <w:rsid w:val="001526E6"/>
    <w:rsid w:val="00155A2B"/>
    <w:rsid w:val="00163602"/>
    <w:rsid w:val="00165411"/>
    <w:rsid w:val="00165544"/>
    <w:rsid w:val="001662C0"/>
    <w:rsid w:val="00176CC1"/>
    <w:rsid w:val="001831DE"/>
    <w:rsid w:val="00183433"/>
    <w:rsid w:val="00183F05"/>
    <w:rsid w:val="00184744"/>
    <w:rsid w:val="00186A95"/>
    <w:rsid w:val="00191BBA"/>
    <w:rsid w:val="001A0537"/>
    <w:rsid w:val="001A151F"/>
    <w:rsid w:val="001A435D"/>
    <w:rsid w:val="001A5888"/>
    <w:rsid w:val="001A748B"/>
    <w:rsid w:val="001B0442"/>
    <w:rsid w:val="001B6DF2"/>
    <w:rsid w:val="001C0021"/>
    <w:rsid w:val="001C4D35"/>
    <w:rsid w:val="001C4EF2"/>
    <w:rsid w:val="001C5C6E"/>
    <w:rsid w:val="001D0C09"/>
    <w:rsid w:val="001D1F66"/>
    <w:rsid w:val="001E23B0"/>
    <w:rsid w:val="001E33EA"/>
    <w:rsid w:val="001F4A2E"/>
    <w:rsid w:val="001F6920"/>
    <w:rsid w:val="001F7F1B"/>
    <w:rsid w:val="0021131F"/>
    <w:rsid w:val="00211EE9"/>
    <w:rsid w:val="00222EB7"/>
    <w:rsid w:val="00223EBC"/>
    <w:rsid w:val="002258D2"/>
    <w:rsid w:val="0022793F"/>
    <w:rsid w:val="00227C3E"/>
    <w:rsid w:val="00230F12"/>
    <w:rsid w:val="002318CA"/>
    <w:rsid w:val="00233899"/>
    <w:rsid w:val="00235C81"/>
    <w:rsid w:val="0023784A"/>
    <w:rsid w:val="00245D5E"/>
    <w:rsid w:val="002559BB"/>
    <w:rsid w:val="00272DD6"/>
    <w:rsid w:val="00273A25"/>
    <w:rsid w:val="002748FE"/>
    <w:rsid w:val="0028479D"/>
    <w:rsid w:val="00292DE4"/>
    <w:rsid w:val="002A0FE1"/>
    <w:rsid w:val="002A2AE8"/>
    <w:rsid w:val="002A42BC"/>
    <w:rsid w:val="002A7BDD"/>
    <w:rsid w:val="002B194C"/>
    <w:rsid w:val="002B34E0"/>
    <w:rsid w:val="002B6014"/>
    <w:rsid w:val="002C003B"/>
    <w:rsid w:val="002C4DB1"/>
    <w:rsid w:val="002D5402"/>
    <w:rsid w:val="002D592A"/>
    <w:rsid w:val="002E31A7"/>
    <w:rsid w:val="002F149C"/>
    <w:rsid w:val="002F242C"/>
    <w:rsid w:val="00304C00"/>
    <w:rsid w:val="0030714E"/>
    <w:rsid w:val="00315699"/>
    <w:rsid w:val="00317DAD"/>
    <w:rsid w:val="003312F2"/>
    <w:rsid w:val="00333487"/>
    <w:rsid w:val="00334929"/>
    <w:rsid w:val="003356B0"/>
    <w:rsid w:val="00343B09"/>
    <w:rsid w:val="00344DD8"/>
    <w:rsid w:val="00347400"/>
    <w:rsid w:val="003512B5"/>
    <w:rsid w:val="0035246C"/>
    <w:rsid w:val="00353CFC"/>
    <w:rsid w:val="00366BB7"/>
    <w:rsid w:val="00373D56"/>
    <w:rsid w:val="00374C30"/>
    <w:rsid w:val="00375E38"/>
    <w:rsid w:val="0037751A"/>
    <w:rsid w:val="003834FE"/>
    <w:rsid w:val="00387738"/>
    <w:rsid w:val="0039090F"/>
    <w:rsid w:val="003A00F9"/>
    <w:rsid w:val="003B4276"/>
    <w:rsid w:val="003B4C36"/>
    <w:rsid w:val="003B621E"/>
    <w:rsid w:val="003D2BE4"/>
    <w:rsid w:val="003D5C9A"/>
    <w:rsid w:val="003E7B99"/>
    <w:rsid w:val="003F2BA4"/>
    <w:rsid w:val="003F3204"/>
    <w:rsid w:val="003F42BA"/>
    <w:rsid w:val="003F4F7B"/>
    <w:rsid w:val="003F7650"/>
    <w:rsid w:val="00403569"/>
    <w:rsid w:val="004111A0"/>
    <w:rsid w:val="004117C2"/>
    <w:rsid w:val="0041280A"/>
    <w:rsid w:val="00413C7A"/>
    <w:rsid w:val="00415A74"/>
    <w:rsid w:val="004222B0"/>
    <w:rsid w:val="004272FD"/>
    <w:rsid w:val="00431E7C"/>
    <w:rsid w:val="004341D4"/>
    <w:rsid w:val="0043782E"/>
    <w:rsid w:val="004549E8"/>
    <w:rsid w:val="00461735"/>
    <w:rsid w:val="00470D4A"/>
    <w:rsid w:val="00475C9E"/>
    <w:rsid w:val="00476279"/>
    <w:rsid w:val="00482ADA"/>
    <w:rsid w:val="004B1B63"/>
    <w:rsid w:val="004C26A0"/>
    <w:rsid w:val="004D1C3C"/>
    <w:rsid w:val="004D2F73"/>
    <w:rsid w:val="004D3AC5"/>
    <w:rsid w:val="004D4184"/>
    <w:rsid w:val="004D4A24"/>
    <w:rsid w:val="004E0A44"/>
    <w:rsid w:val="004E0BD9"/>
    <w:rsid w:val="004E1BC1"/>
    <w:rsid w:val="004E347B"/>
    <w:rsid w:val="004E42D1"/>
    <w:rsid w:val="004E75F8"/>
    <w:rsid w:val="004F27A1"/>
    <w:rsid w:val="004F294D"/>
    <w:rsid w:val="004F7C5F"/>
    <w:rsid w:val="00505FDA"/>
    <w:rsid w:val="0050703D"/>
    <w:rsid w:val="005108C6"/>
    <w:rsid w:val="00510A4B"/>
    <w:rsid w:val="00510D24"/>
    <w:rsid w:val="00511254"/>
    <w:rsid w:val="00515694"/>
    <w:rsid w:val="00516504"/>
    <w:rsid w:val="00520287"/>
    <w:rsid w:val="00520C71"/>
    <w:rsid w:val="00523350"/>
    <w:rsid w:val="00530BAB"/>
    <w:rsid w:val="00542CEB"/>
    <w:rsid w:val="005556F4"/>
    <w:rsid w:val="00555C79"/>
    <w:rsid w:val="00556AD0"/>
    <w:rsid w:val="005600D1"/>
    <w:rsid w:val="00560FC9"/>
    <w:rsid w:val="00562858"/>
    <w:rsid w:val="00564D52"/>
    <w:rsid w:val="00571BB5"/>
    <w:rsid w:val="005724AA"/>
    <w:rsid w:val="005726CB"/>
    <w:rsid w:val="00580CFE"/>
    <w:rsid w:val="0058102F"/>
    <w:rsid w:val="00581FE5"/>
    <w:rsid w:val="005836D7"/>
    <w:rsid w:val="0058377C"/>
    <w:rsid w:val="00584F3D"/>
    <w:rsid w:val="005876FE"/>
    <w:rsid w:val="00590D0E"/>
    <w:rsid w:val="00591397"/>
    <w:rsid w:val="00591466"/>
    <w:rsid w:val="0059157C"/>
    <w:rsid w:val="005955A4"/>
    <w:rsid w:val="005A1B3B"/>
    <w:rsid w:val="005A4C64"/>
    <w:rsid w:val="005A5273"/>
    <w:rsid w:val="005A6C50"/>
    <w:rsid w:val="005A7D2B"/>
    <w:rsid w:val="005B094D"/>
    <w:rsid w:val="005B1F63"/>
    <w:rsid w:val="005C5FC9"/>
    <w:rsid w:val="005D0CF6"/>
    <w:rsid w:val="005D575A"/>
    <w:rsid w:val="005D7BC2"/>
    <w:rsid w:val="005F4F44"/>
    <w:rsid w:val="006018A5"/>
    <w:rsid w:val="00603691"/>
    <w:rsid w:val="0060485D"/>
    <w:rsid w:val="006100F2"/>
    <w:rsid w:val="00612726"/>
    <w:rsid w:val="006166FE"/>
    <w:rsid w:val="0061704C"/>
    <w:rsid w:val="00617ED2"/>
    <w:rsid w:val="006217B1"/>
    <w:rsid w:val="006222F7"/>
    <w:rsid w:val="0062231A"/>
    <w:rsid w:val="006247B8"/>
    <w:rsid w:val="0062692D"/>
    <w:rsid w:val="00634C2A"/>
    <w:rsid w:val="006353D4"/>
    <w:rsid w:val="00636EC3"/>
    <w:rsid w:val="00640061"/>
    <w:rsid w:val="0064277A"/>
    <w:rsid w:val="00646D2E"/>
    <w:rsid w:val="00660A7B"/>
    <w:rsid w:val="00661278"/>
    <w:rsid w:val="00673DFF"/>
    <w:rsid w:val="006749A4"/>
    <w:rsid w:val="00686C3B"/>
    <w:rsid w:val="00693FC8"/>
    <w:rsid w:val="006A0461"/>
    <w:rsid w:val="006C00AE"/>
    <w:rsid w:val="006D269E"/>
    <w:rsid w:val="006E5B4B"/>
    <w:rsid w:val="006F11F2"/>
    <w:rsid w:val="007062D2"/>
    <w:rsid w:val="0071576B"/>
    <w:rsid w:val="007269AE"/>
    <w:rsid w:val="00726A3C"/>
    <w:rsid w:val="00731CB4"/>
    <w:rsid w:val="0076708A"/>
    <w:rsid w:val="00773401"/>
    <w:rsid w:val="00774BA5"/>
    <w:rsid w:val="00776B3B"/>
    <w:rsid w:val="00777575"/>
    <w:rsid w:val="00777581"/>
    <w:rsid w:val="00782BC4"/>
    <w:rsid w:val="007873A6"/>
    <w:rsid w:val="007A0E3A"/>
    <w:rsid w:val="007A3542"/>
    <w:rsid w:val="007A5023"/>
    <w:rsid w:val="007C1839"/>
    <w:rsid w:val="007C566D"/>
    <w:rsid w:val="007C5767"/>
    <w:rsid w:val="007D29D0"/>
    <w:rsid w:val="007D72C7"/>
    <w:rsid w:val="007E02F1"/>
    <w:rsid w:val="007E116F"/>
    <w:rsid w:val="007E32A1"/>
    <w:rsid w:val="007E4EEC"/>
    <w:rsid w:val="007F0451"/>
    <w:rsid w:val="007F53FC"/>
    <w:rsid w:val="00803E5C"/>
    <w:rsid w:val="0080530D"/>
    <w:rsid w:val="00812499"/>
    <w:rsid w:val="00815FF2"/>
    <w:rsid w:val="00831436"/>
    <w:rsid w:val="00833911"/>
    <w:rsid w:val="008341BB"/>
    <w:rsid w:val="00837D7D"/>
    <w:rsid w:val="00844098"/>
    <w:rsid w:val="0086585C"/>
    <w:rsid w:val="00880AA2"/>
    <w:rsid w:val="00882448"/>
    <w:rsid w:val="00892D9A"/>
    <w:rsid w:val="00896F5C"/>
    <w:rsid w:val="008972E3"/>
    <w:rsid w:val="008A1559"/>
    <w:rsid w:val="008A2E5C"/>
    <w:rsid w:val="008A62F4"/>
    <w:rsid w:val="008A7E03"/>
    <w:rsid w:val="008B0803"/>
    <w:rsid w:val="008B657A"/>
    <w:rsid w:val="008B67E9"/>
    <w:rsid w:val="008B753E"/>
    <w:rsid w:val="008C1CE9"/>
    <w:rsid w:val="008C7BFF"/>
    <w:rsid w:val="008D5AC9"/>
    <w:rsid w:val="008E287B"/>
    <w:rsid w:val="008E7E2B"/>
    <w:rsid w:val="008F0B85"/>
    <w:rsid w:val="008F40CE"/>
    <w:rsid w:val="008F4FC5"/>
    <w:rsid w:val="009030E1"/>
    <w:rsid w:val="00906470"/>
    <w:rsid w:val="00916A83"/>
    <w:rsid w:val="00921529"/>
    <w:rsid w:val="00921CCE"/>
    <w:rsid w:val="009245AB"/>
    <w:rsid w:val="00924C80"/>
    <w:rsid w:val="00925149"/>
    <w:rsid w:val="00934F88"/>
    <w:rsid w:val="00936190"/>
    <w:rsid w:val="00937412"/>
    <w:rsid w:val="0094422D"/>
    <w:rsid w:val="00945AE6"/>
    <w:rsid w:val="00945E99"/>
    <w:rsid w:val="0095337B"/>
    <w:rsid w:val="00955F79"/>
    <w:rsid w:val="00962070"/>
    <w:rsid w:val="0096430D"/>
    <w:rsid w:val="009674CC"/>
    <w:rsid w:val="0097070C"/>
    <w:rsid w:val="00971275"/>
    <w:rsid w:val="0097246A"/>
    <w:rsid w:val="0097451C"/>
    <w:rsid w:val="009750D4"/>
    <w:rsid w:val="00991320"/>
    <w:rsid w:val="009928A2"/>
    <w:rsid w:val="009942EE"/>
    <w:rsid w:val="00995A47"/>
    <w:rsid w:val="00997799"/>
    <w:rsid w:val="009A2196"/>
    <w:rsid w:val="009A45FD"/>
    <w:rsid w:val="009A5A3A"/>
    <w:rsid w:val="009A760F"/>
    <w:rsid w:val="009C15F9"/>
    <w:rsid w:val="009C1B01"/>
    <w:rsid w:val="009C4708"/>
    <w:rsid w:val="009C6236"/>
    <w:rsid w:val="009C73F2"/>
    <w:rsid w:val="009D0865"/>
    <w:rsid w:val="009D248C"/>
    <w:rsid w:val="009D4F8A"/>
    <w:rsid w:val="009E00FD"/>
    <w:rsid w:val="009F403B"/>
    <w:rsid w:val="00A00FA6"/>
    <w:rsid w:val="00A02A5D"/>
    <w:rsid w:val="00A035CB"/>
    <w:rsid w:val="00A1600B"/>
    <w:rsid w:val="00A16296"/>
    <w:rsid w:val="00A2404D"/>
    <w:rsid w:val="00A35C8F"/>
    <w:rsid w:val="00A37AD1"/>
    <w:rsid w:val="00A40CE2"/>
    <w:rsid w:val="00A421BF"/>
    <w:rsid w:val="00A52E3C"/>
    <w:rsid w:val="00A54655"/>
    <w:rsid w:val="00A60C9A"/>
    <w:rsid w:val="00A670CC"/>
    <w:rsid w:val="00A72CB2"/>
    <w:rsid w:val="00A80EE6"/>
    <w:rsid w:val="00A823E6"/>
    <w:rsid w:val="00A83DD6"/>
    <w:rsid w:val="00A86E95"/>
    <w:rsid w:val="00A90E96"/>
    <w:rsid w:val="00A91140"/>
    <w:rsid w:val="00A93223"/>
    <w:rsid w:val="00AA09E8"/>
    <w:rsid w:val="00AA3584"/>
    <w:rsid w:val="00AB1458"/>
    <w:rsid w:val="00AE524A"/>
    <w:rsid w:val="00AE724A"/>
    <w:rsid w:val="00AF19D4"/>
    <w:rsid w:val="00AF4791"/>
    <w:rsid w:val="00B06261"/>
    <w:rsid w:val="00B10983"/>
    <w:rsid w:val="00B11664"/>
    <w:rsid w:val="00B14A67"/>
    <w:rsid w:val="00B15E0E"/>
    <w:rsid w:val="00B178E9"/>
    <w:rsid w:val="00B226AC"/>
    <w:rsid w:val="00B26990"/>
    <w:rsid w:val="00B3329E"/>
    <w:rsid w:val="00B355FA"/>
    <w:rsid w:val="00B37FB3"/>
    <w:rsid w:val="00B43B43"/>
    <w:rsid w:val="00B5592B"/>
    <w:rsid w:val="00B577D5"/>
    <w:rsid w:val="00B577EC"/>
    <w:rsid w:val="00B57AE1"/>
    <w:rsid w:val="00B6424D"/>
    <w:rsid w:val="00B65B0F"/>
    <w:rsid w:val="00B67B25"/>
    <w:rsid w:val="00B70236"/>
    <w:rsid w:val="00B703F7"/>
    <w:rsid w:val="00B71962"/>
    <w:rsid w:val="00B72B12"/>
    <w:rsid w:val="00B852B5"/>
    <w:rsid w:val="00B923BD"/>
    <w:rsid w:val="00B945B5"/>
    <w:rsid w:val="00B969E4"/>
    <w:rsid w:val="00BA3036"/>
    <w:rsid w:val="00BA61B8"/>
    <w:rsid w:val="00BA723A"/>
    <w:rsid w:val="00BC1A69"/>
    <w:rsid w:val="00BC26B6"/>
    <w:rsid w:val="00BC766C"/>
    <w:rsid w:val="00BD0187"/>
    <w:rsid w:val="00BE6BFE"/>
    <w:rsid w:val="00BF1CD3"/>
    <w:rsid w:val="00BF3C65"/>
    <w:rsid w:val="00C12248"/>
    <w:rsid w:val="00C177FF"/>
    <w:rsid w:val="00C17DE9"/>
    <w:rsid w:val="00C25C2B"/>
    <w:rsid w:val="00C26A4C"/>
    <w:rsid w:val="00C332BE"/>
    <w:rsid w:val="00C40359"/>
    <w:rsid w:val="00C47065"/>
    <w:rsid w:val="00C6008C"/>
    <w:rsid w:val="00C6190B"/>
    <w:rsid w:val="00C61DFD"/>
    <w:rsid w:val="00C81475"/>
    <w:rsid w:val="00C859D8"/>
    <w:rsid w:val="00C8727E"/>
    <w:rsid w:val="00C92384"/>
    <w:rsid w:val="00C92BFA"/>
    <w:rsid w:val="00C93894"/>
    <w:rsid w:val="00C93B18"/>
    <w:rsid w:val="00CA060D"/>
    <w:rsid w:val="00CA0FA5"/>
    <w:rsid w:val="00CA30BC"/>
    <w:rsid w:val="00CA3A81"/>
    <w:rsid w:val="00CA4D63"/>
    <w:rsid w:val="00CA62B3"/>
    <w:rsid w:val="00CB3570"/>
    <w:rsid w:val="00CB4A5C"/>
    <w:rsid w:val="00CB7FDA"/>
    <w:rsid w:val="00CC1336"/>
    <w:rsid w:val="00CC1BC4"/>
    <w:rsid w:val="00CC2790"/>
    <w:rsid w:val="00CC4BC6"/>
    <w:rsid w:val="00CD387D"/>
    <w:rsid w:val="00CD6600"/>
    <w:rsid w:val="00CE171D"/>
    <w:rsid w:val="00CE7FCA"/>
    <w:rsid w:val="00CF2AA4"/>
    <w:rsid w:val="00CF3797"/>
    <w:rsid w:val="00CF7B6D"/>
    <w:rsid w:val="00D03E6C"/>
    <w:rsid w:val="00D17975"/>
    <w:rsid w:val="00D24982"/>
    <w:rsid w:val="00D35874"/>
    <w:rsid w:val="00D35DF0"/>
    <w:rsid w:val="00D44252"/>
    <w:rsid w:val="00D44D94"/>
    <w:rsid w:val="00D4598F"/>
    <w:rsid w:val="00D60481"/>
    <w:rsid w:val="00D62749"/>
    <w:rsid w:val="00D66ADE"/>
    <w:rsid w:val="00D7075A"/>
    <w:rsid w:val="00D747E0"/>
    <w:rsid w:val="00D76532"/>
    <w:rsid w:val="00D8010F"/>
    <w:rsid w:val="00D96F90"/>
    <w:rsid w:val="00DA537F"/>
    <w:rsid w:val="00DA6E98"/>
    <w:rsid w:val="00DC0E73"/>
    <w:rsid w:val="00DC101A"/>
    <w:rsid w:val="00DC71AB"/>
    <w:rsid w:val="00DC75EC"/>
    <w:rsid w:val="00DC7AF9"/>
    <w:rsid w:val="00DD13AF"/>
    <w:rsid w:val="00DD426D"/>
    <w:rsid w:val="00DD4974"/>
    <w:rsid w:val="00DF6533"/>
    <w:rsid w:val="00E06CDE"/>
    <w:rsid w:val="00E102F4"/>
    <w:rsid w:val="00E11194"/>
    <w:rsid w:val="00E115AF"/>
    <w:rsid w:val="00E16CF7"/>
    <w:rsid w:val="00E17184"/>
    <w:rsid w:val="00E21A08"/>
    <w:rsid w:val="00E37168"/>
    <w:rsid w:val="00E53661"/>
    <w:rsid w:val="00E56375"/>
    <w:rsid w:val="00E60CFB"/>
    <w:rsid w:val="00E77303"/>
    <w:rsid w:val="00E81D32"/>
    <w:rsid w:val="00E836E7"/>
    <w:rsid w:val="00E95B81"/>
    <w:rsid w:val="00E961DE"/>
    <w:rsid w:val="00EA63B3"/>
    <w:rsid w:val="00EB2B4A"/>
    <w:rsid w:val="00EB3912"/>
    <w:rsid w:val="00EB52ED"/>
    <w:rsid w:val="00EB6376"/>
    <w:rsid w:val="00EB6B7B"/>
    <w:rsid w:val="00EC0021"/>
    <w:rsid w:val="00ED1FCA"/>
    <w:rsid w:val="00ED3E21"/>
    <w:rsid w:val="00ED58BF"/>
    <w:rsid w:val="00ED7D86"/>
    <w:rsid w:val="00EE20A1"/>
    <w:rsid w:val="00EE238E"/>
    <w:rsid w:val="00EE48F4"/>
    <w:rsid w:val="00EF2288"/>
    <w:rsid w:val="00EF5C64"/>
    <w:rsid w:val="00EF5EC0"/>
    <w:rsid w:val="00F0535B"/>
    <w:rsid w:val="00F1438F"/>
    <w:rsid w:val="00F15D42"/>
    <w:rsid w:val="00F222BD"/>
    <w:rsid w:val="00F2490B"/>
    <w:rsid w:val="00F34F9A"/>
    <w:rsid w:val="00F365AD"/>
    <w:rsid w:val="00F43151"/>
    <w:rsid w:val="00F44D43"/>
    <w:rsid w:val="00F452B4"/>
    <w:rsid w:val="00F615E2"/>
    <w:rsid w:val="00F67EF7"/>
    <w:rsid w:val="00F7159C"/>
    <w:rsid w:val="00F72AFD"/>
    <w:rsid w:val="00F732F6"/>
    <w:rsid w:val="00F73583"/>
    <w:rsid w:val="00F77D3F"/>
    <w:rsid w:val="00F901B7"/>
    <w:rsid w:val="00F92D67"/>
    <w:rsid w:val="00F93795"/>
    <w:rsid w:val="00F93C39"/>
    <w:rsid w:val="00F97388"/>
    <w:rsid w:val="00FB3289"/>
    <w:rsid w:val="00FB3AF8"/>
    <w:rsid w:val="00FB7C54"/>
    <w:rsid w:val="00FC1466"/>
    <w:rsid w:val="00FC607A"/>
    <w:rsid w:val="00FD7E49"/>
    <w:rsid w:val="00FE1BC8"/>
    <w:rsid w:val="00FF20B0"/>
    <w:rsid w:val="00FF33F9"/>
    <w:rsid w:val="00FF4B4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6430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430D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96430D"/>
    <w:pPr>
      <w:keepNext/>
      <w:ind w:left="-720" w:firstLine="720"/>
      <w:jc w:val="right"/>
      <w:outlineLvl w:val="4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430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link w:val="5"/>
    <w:uiPriority w:val="99"/>
    <w:locked/>
    <w:rsid w:val="0096430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6430D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96430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uiPriority w:val="99"/>
    <w:qFormat/>
    <w:rsid w:val="0096430D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96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6430D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9643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6430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6430D"/>
    <w:pPr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3">
    <w:name w:val="Body Text Indent 3"/>
    <w:basedOn w:val="a"/>
    <w:link w:val="30"/>
    <w:uiPriority w:val="99"/>
    <w:rsid w:val="009643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96430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9643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96430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96430D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96430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96430D"/>
    <w:rPr>
      <w:rFonts w:ascii="Calibri" w:hAnsi="Calibri" w:cs="Times New Roman"/>
      <w:lang w:eastAsia="ru-RU"/>
    </w:rPr>
  </w:style>
  <w:style w:type="paragraph" w:styleId="ad">
    <w:name w:val="Title"/>
    <w:basedOn w:val="a"/>
    <w:link w:val="ae"/>
    <w:uiPriority w:val="99"/>
    <w:qFormat/>
    <w:rsid w:val="0096430D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96430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643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643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page number"/>
    <w:uiPriority w:val="99"/>
    <w:rsid w:val="0096430D"/>
    <w:rPr>
      <w:rFonts w:cs="Times New Roman"/>
    </w:rPr>
  </w:style>
  <w:style w:type="character" w:styleId="af0">
    <w:name w:val="annotation reference"/>
    <w:uiPriority w:val="99"/>
    <w:rsid w:val="0096430D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96430D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locked/>
    <w:rsid w:val="0096430D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rsid w:val="0096430D"/>
    <w:rPr>
      <w:b/>
      <w:bCs/>
    </w:rPr>
  </w:style>
  <w:style w:type="character" w:customStyle="1" w:styleId="af4">
    <w:name w:val="Тема примечания Знак"/>
    <w:link w:val="af3"/>
    <w:uiPriority w:val="99"/>
    <w:locked/>
    <w:rsid w:val="0096430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96430D"/>
    <w:rPr>
      <w:rFonts w:cs="Times New Roman"/>
      <w:color w:val="0000FF"/>
      <w:u w:val="single"/>
    </w:rPr>
  </w:style>
  <w:style w:type="paragraph" w:styleId="af6">
    <w:name w:val="List Paragraph"/>
    <w:basedOn w:val="a"/>
    <w:uiPriority w:val="99"/>
    <w:qFormat/>
    <w:rsid w:val="00B577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6F11F2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6430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430D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96430D"/>
    <w:pPr>
      <w:keepNext/>
      <w:ind w:left="-720" w:firstLine="720"/>
      <w:jc w:val="right"/>
      <w:outlineLvl w:val="4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430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link w:val="5"/>
    <w:uiPriority w:val="99"/>
    <w:locked/>
    <w:rsid w:val="0096430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6430D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96430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uiPriority w:val="99"/>
    <w:qFormat/>
    <w:rsid w:val="0096430D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96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6430D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9643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6430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6430D"/>
    <w:pPr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3">
    <w:name w:val="Body Text Indent 3"/>
    <w:basedOn w:val="a"/>
    <w:link w:val="30"/>
    <w:uiPriority w:val="99"/>
    <w:rsid w:val="009643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96430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9643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96430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96430D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96430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96430D"/>
    <w:rPr>
      <w:rFonts w:ascii="Calibri" w:hAnsi="Calibri" w:cs="Times New Roman"/>
      <w:lang w:eastAsia="ru-RU"/>
    </w:rPr>
  </w:style>
  <w:style w:type="paragraph" w:styleId="ad">
    <w:name w:val="Title"/>
    <w:basedOn w:val="a"/>
    <w:link w:val="ae"/>
    <w:uiPriority w:val="99"/>
    <w:qFormat/>
    <w:rsid w:val="0096430D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96430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643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643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page number"/>
    <w:uiPriority w:val="99"/>
    <w:rsid w:val="0096430D"/>
    <w:rPr>
      <w:rFonts w:cs="Times New Roman"/>
    </w:rPr>
  </w:style>
  <w:style w:type="character" w:styleId="af0">
    <w:name w:val="annotation reference"/>
    <w:uiPriority w:val="99"/>
    <w:rsid w:val="0096430D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96430D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locked/>
    <w:rsid w:val="0096430D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rsid w:val="0096430D"/>
    <w:rPr>
      <w:b/>
      <w:bCs/>
    </w:rPr>
  </w:style>
  <w:style w:type="character" w:customStyle="1" w:styleId="af4">
    <w:name w:val="Тема примечания Знак"/>
    <w:link w:val="af3"/>
    <w:uiPriority w:val="99"/>
    <w:locked/>
    <w:rsid w:val="0096430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96430D"/>
    <w:rPr>
      <w:rFonts w:cs="Times New Roman"/>
      <w:color w:val="0000FF"/>
      <w:u w:val="single"/>
    </w:rPr>
  </w:style>
  <w:style w:type="paragraph" w:styleId="af6">
    <w:name w:val="List Paragraph"/>
    <w:basedOn w:val="a"/>
    <w:uiPriority w:val="99"/>
    <w:qFormat/>
    <w:rsid w:val="00B577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6F11F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5055</Words>
  <Characters>28819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aw12</cp:lastModifiedBy>
  <cp:revision>15</cp:revision>
  <cp:lastPrinted>2015-07-28T02:35:00Z</cp:lastPrinted>
  <dcterms:created xsi:type="dcterms:W3CDTF">2015-07-20T06:00:00Z</dcterms:created>
  <dcterms:modified xsi:type="dcterms:W3CDTF">2015-08-07T02:54:00Z</dcterms:modified>
</cp:coreProperties>
</file>