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B5" w:rsidRPr="003F2D9B" w:rsidRDefault="00FA0EB5" w:rsidP="00FA0E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FAE">
        <w:rPr>
          <w:rFonts w:ascii="Times New Roman" w:hAnsi="Times New Roman" w:cs="Times New Roman"/>
          <w:sz w:val="24"/>
          <w:szCs w:val="24"/>
        </w:rPr>
        <w:t>Срок для проведения независимой а</w:t>
      </w:r>
      <w:r w:rsidR="004421E9">
        <w:rPr>
          <w:rFonts w:ascii="Times New Roman" w:hAnsi="Times New Roman" w:cs="Times New Roman"/>
          <w:sz w:val="24"/>
          <w:szCs w:val="24"/>
        </w:rPr>
        <w:t>нтикоррупционной экспертизы с 19.06.2017г. по 26.06.2017</w:t>
      </w:r>
      <w:r w:rsidR="00385293" w:rsidRPr="003F2D9B">
        <w:rPr>
          <w:rFonts w:ascii="Times New Roman" w:hAnsi="Times New Roman" w:cs="Times New Roman"/>
          <w:sz w:val="24"/>
          <w:szCs w:val="24"/>
        </w:rPr>
        <w:t xml:space="preserve"> </w:t>
      </w:r>
      <w:r w:rsidRPr="005D6FAE">
        <w:rPr>
          <w:rFonts w:ascii="Times New Roman" w:hAnsi="Times New Roman" w:cs="Times New Roman"/>
          <w:sz w:val="24"/>
          <w:szCs w:val="24"/>
        </w:rPr>
        <w:t>г. Заключение независимой экспертизы могут быть направлены по электронному адресу:</w:t>
      </w:r>
      <w:r w:rsidRPr="005D6FAE">
        <w:rPr>
          <w:rFonts w:ascii="Times New Roman" w:hAnsi="Times New Roman" w:cs="Times New Roman"/>
          <w:sz w:val="24"/>
          <w:szCs w:val="24"/>
          <w:lang w:val="en-US"/>
        </w:rPr>
        <w:t>aw</w:t>
      </w:r>
      <w:r w:rsidRPr="005D6FA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D6FAE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Pr="005D6FA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618C3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Pr="005D6F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D6FA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D6FAE">
        <w:rPr>
          <w:rFonts w:ascii="Times New Roman" w:hAnsi="Times New Roman" w:cs="Times New Roman"/>
          <w:sz w:val="24"/>
          <w:szCs w:val="24"/>
        </w:rPr>
        <w:t xml:space="preserve"> или по почтовому адресу </w:t>
      </w:r>
      <w:proofErr w:type="spellStart"/>
      <w:r w:rsidRPr="005D6FA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6FA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D6FAE">
        <w:rPr>
          <w:rFonts w:ascii="Times New Roman" w:hAnsi="Times New Roman" w:cs="Times New Roman"/>
          <w:sz w:val="24"/>
          <w:szCs w:val="24"/>
        </w:rPr>
        <w:t>овосибирск</w:t>
      </w:r>
      <w:proofErr w:type="spellEnd"/>
      <w:r w:rsidR="00385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5293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385293">
        <w:rPr>
          <w:rFonts w:ascii="Times New Roman" w:hAnsi="Times New Roman" w:cs="Times New Roman"/>
          <w:sz w:val="24"/>
          <w:szCs w:val="24"/>
        </w:rPr>
        <w:t xml:space="preserve"> 4а, не позднее </w:t>
      </w:r>
      <w:r w:rsidR="00385293" w:rsidRPr="00385293">
        <w:rPr>
          <w:rFonts w:ascii="Times New Roman" w:hAnsi="Times New Roman" w:cs="Times New Roman"/>
          <w:sz w:val="24"/>
          <w:szCs w:val="24"/>
        </w:rPr>
        <w:t>26</w:t>
      </w:r>
      <w:r w:rsidR="00385293">
        <w:rPr>
          <w:rFonts w:ascii="Times New Roman" w:hAnsi="Times New Roman" w:cs="Times New Roman"/>
          <w:sz w:val="24"/>
          <w:szCs w:val="24"/>
        </w:rPr>
        <w:t>.0</w:t>
      </w:r>
      <w:r w:rsidR="00385293" w:rsidRPr="00385293">
        <w:rPr>
          <w:rFonts w:ascii="Times New Roman" w:hAnsi="Times New Roman" w:cs="Times New Roman"/>
          <w:sz w:val="24"/>
          <w:szCs w:val="24"/>
        </w:rPr>
        <w:t>6</w:t>
      </w:r>
      <w:r w:rsidR="00385293">
        <w:rPr>
          <w:rFonts w:ascii="Times New Roman" w:hAnsi="Times New Roman" w:cs="Times New Roman"/>
          <w:sz w:val="24"/>
          <w:szCs w:val="24"/>
        </w:rPr>
        <w:t>.201</w:t>
      </w:r>
      <w:r w:rsidR="00385293" w:rsidRPr="00385293">
        <w:rPr>
          <w:rFonts w:ascii="Times New Roman" w:hAnsi="Times New Roman" w:cs="Times New Roman"/>
          <w:sz w:val="24"/>
          <w:szCs w:val="24"/>
        </w:rPr>
        <w:t xml:space="preserve">7 </w:t>
      </w:r>
      <w:r w:rsidR="00791C10">
        <w:rPr>
          <w:rFonts w:ascii="Times New Roman" w:hAnsi="Times New Roman" w:cs="Times New Roman"/>
          <w:sz w:val="24"/>
          <w:szCs w:val="24"/>
        </w:rPr>
        <w:t xml:space="preserve">г., </w:t>
      </w:r>
      <w:proofErr w:type="spellStart"/>
      <w:r w:rsidR="00791C10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="00791C10">
        <w:rPr>
          <w:rFonts w:ascii="Times New Roman" w:hAnsi="Times New Roman" w:cs="Times New Roman"/>
          <w:sz w:val="24"/>
          <w:szCs w:val="24"/>
        </w:rPr>
        <w:t>. тел.</w:t>
      </w:r>
      <w:r w:rsidR="00791C10" w:rsidRPr="00791C10">
        <w:rPr>
          <w:rFonts w:ascii="Times New Roman" w:hAnsi="Times New Roman" w:cs="Times New Roman"/>
          <w:sz w:val="24"/>
          <w:szCs w:val="24"/>
        </w:rPr>
        <w:t xml:space="preserve"> </w:t>
      </w:r>
      <w:r w:rsidR="003F2D9B">
        <w:rPr>
          <w:rFonts w:ascii="Times New Roman" w:hAnsi="Times New Roman" w:cs="Times New Roman"/>
          <w:sz w:val="24"/>
          <w:szCs w:val="24"/>
        </w:rPr>
        <w:t>231-14-7</w:t>
      </w:r>
      <w:r w:rsidR="003F2D9B" w:rsidRPr="003F2D9B">
        <w:rPr>
          <w:rFonts w:ascii="Times New Roman" w:hAnsi="Times New Roman" w:cs="Times New Roman"/>
          <w:sz w:val="24"/>
          <w:szCs w:val="24"/>
        </w:rPr>
        <w:t>3</w:t>
      </w:r>
    </w:p>
    <w:p w:rsidR="00FA0EB5" w:rsidRPr="00DB6EC6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Pr="00DB6EC6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постановления</w:t>
      </w:r>
      <w:r w:rsidRPr="008B3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8B37C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FA0EB5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B73D21" w:rsidRDefault="00B73D21" w:rsidP="00B73D2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лимита и квот добычи охотничьих ресурсов на территории Новосибирской области</w:t>
      </w:r>
    </w:p>
    <w:p w:rsidR="00B73D21" w:rsidRDefault="00B73D21" w:rsidP="00B73D2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D21" w:rsidRDefault="00B73D21" w:rsidP="00B73D2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E61F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880AB4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6" w:history="1">
        <w:r w:rsidRPr="00880AB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6</w:t>
        </w:r>
      </w:hyperlink>
      <w:r w:rsidRPr="00880AB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880AB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880AB4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CF283E">
        <w:rPr>
          <w:rFonts w:ascii="Times New Roman" w:hAnsi="Times New Roman" w:cs="Times New Roman"/>
          <w:sz w:val="28"/>
          <w:szCs w:val="28"/>
        </w:rPr>
        <w:t>о закона от 24.04.1995 №</w:t>
      </w:r>
      <w:r w:rsidR="00D335B7" w:rsidRPr="00880AB4">
        <w:rPr>
          <w:rFonts w:ascii="Times New Roman" w:hAnsi="Times New Roman" w:cs="Times New Roman"/>
          <w:sz w:val="28"/>
          <w:szCs w:val="28"/>
        </w:rPr>
        <w:t xml:space="preserve"> 52-ФЗ «О животном мире»</w:t>
      </w:r>
      <w:r w:rsidRPr="00880AB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9833C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</w:t>
        </w:r>
        <w:r w:rsidR="009833C3" w:rsidRPr="009833C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Pr="00880AB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 24</w:t>
        </w:r>
      </w:hyperlink>
      <w:r w:rsidRPr="00AE61F0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996C36">
        <w:rPr>
          <w:rFonts w:ascii="Times New Roman" w:hAnsi="Times New Roman" w:cs="Times New Roman"/>
          <w:sz w:val="28"/>
          <w:szCs w:val="28"/>
        </w:rPr>
        <w:t xml:space="preserve"> закона от 24.07.2009 №</w:t>
      </w:r>
      <w:r w:rsidR="00D335B7">
        <w:rPr>
          <w:rFonts w:ascii="Times New Roman" w:hAnsi="Times New Roman" w:cs="Times New Roman"/>
          <w:sz w:val="28"/>
          <w:szCs w:val="28"/>
        </w:rPr>
        <w:t>209-ФЗ «</w:t>
      </w:r>
      <w:r>
        <w:rPr>
          <w:rFonts w:ascii="Times New Roman" w:hAnsi="Times New Roman" w:cs="Times New Roman"/>
          <w:sz w:val="28"/>
          <w:szCs w:val="28"/>
        </w:rPr>
        <w:t>Об охоте и о сохранении охотничьих ресурсов и о внесении изменений в отдельные законодате</w:t>
      </w:r>
      <w:r w:rsidR="00D335B7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статьей 5 Закона Новоси</w:t>
      </w:r>
      <w:r w:rsidR="00CF283E">
        <w:rPr>
          <w:rFonts w:ascii="Times New Roman" w:hAnsi="Times New Roman" w:cs="Times New Roman"/>
          <w:sz w:val="28"/>
          <w:szCs w:val="28"/>
        </w:rPr>
        <w:t>бирской области от 06.10.2010 №</w:t>
      </w:r>
      <w:r w:rsidR="0031452C" w:rsidRPr="00314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531-ОЗ «Об охоте и сохранении охотничьих ресурсов на территории Новосибирской области»,  с учетом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приказа департамента природных ресурсов и охраны окружающей с</w:t>
      </w:r>
      <w:r w:rsidR="00415152">
        <w:rPr>
          <w:rFonts w:ascii="Times New Roman" w:hAnsi="Times New Roman" w:cs="Times New Roman"/>
          <w:sz w:val="28"/>
          <w:szCs w:val="28"/>
        </w:rPr>
        <w:t xml:space="preserve">реды Новосибирской области от </w:t>
      </w:r>
      <w:r w:rsidR="00415152" w:rsidRPr="0041515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.06.201</w:t>
      </w:r>
      <w:r w:rsidR="00415152" w:rsidRPr="004151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82019">
        <w:rPr>
          <w:rFonts w:ascii="Times New Roman" w:hAnsi="Times New Roman" w:cs="Times New Roman"/>
          <w:sz w:val="28"/>
          <w:szCs w:val="28"/>
        </w:rPr>
        <w:t xml:space="preserve"> </w:t>
      </w:r>
      <w:r w:rsidR="00415152" w:rsidRPr="00415152">
        <w:rPr>
          <w:rFonts w:ascii="Times New Roman" w:hAnsi="Times New Roman" w:cs="Times New Roman"/>
          <w:sz w:val="28"/>
          <w:szCs w:val="28"/>
        </w:rPr>
        <w:t>760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заключения экспертной комиссии государственной экологической экспертизы материалов «Обоснование объемов (лимитов, квот) добычи охотничьих ре</w:t>
      </w:r>
      <w:r w:rsidR="00415152">
        <w:rPr>
          <w:rFonts w:ascii="Times New Roman" w:hAnsi="Times New Roman" w:cs="Times New Roman"/>
          <w:sz w:val="28"/>
          <w:szCs w:val="28"/>
        </w:rPr>
        <w:t>сурсов: лося, косули сибирской,</w:t>
      </w:r>
      <w:r w:rsidR="00082019">
        <w:rPr>
          <w:rFonts w:ascii="Times New Roman" w:hAnsi="Times New Roman" w:cs="Times New Roman"/>
          <w:sz w:val="28"/>
          <w:szCs w:val="28"/>
        </w:rPr>
        <w:t xml:space="preserve"> рыси</w:t>
      </w:r>
      <w:r w:rsidR="00415152">
        <w:rPr>
          <w:rFonts w:ascii="Times New Roman" w:hAnsi="Times New Roman" w:cs="Times New Roman"/>
          <w:sz w:val="28"/>
          <w:szCs w:val="28"/>
        </w:rPr>
        <w:t>, соболя, медведя бурого, барсука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Новосибир</w:t>
      </w:r>
      <w:r w:rsidR="00AE61F0">
        <w:rPr>
          <w:rFonts w:ascii="Times New Roman" w:hAnsi="Times New Roman" w:cs="Times New Roman"/>
          <w:sz w:val="28"/>
          <w:szCs w:val="28"/>
        </w:rPr>
        <w:t>ской области в сезоне охоты 201</w:t>
      </w:r>
      <w:r w:rsidR="004151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415152">
        <w:rPr>
          <w:rFonts w:ascii="Times New Roman" w:hAnsi="Times New Roman" w:cs="Times New Roman"/>
          <w:sz w:val="28"/>
          <w:szCs w:val="28"/>
        </w:rPr>
        <w:t>8</w:t>
      </w:r>
      <w:r w:rsidR="00996C3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г.», и в целях обеспечения устойчивого использования  охотничьих ресурсов</w:t>
      </w:r>
      <w:proofErr w:type="gramEnd"/>
    </w:p>
    <w:p w:rsidR="00B73D21" w:rsidRDefault="00B73D21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B73D21" w:rsidRDefault="00B73D21" w:rsidP="00B73D2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B73D21" w:rsidRPr="005D6FAE" w:rsidRDefault="00B73D21" w:rsidP="007C5D09">
      <w:pPr>
        <w:pStyle w:val="ConsPlusNormal"/>
        <w:ind w:firstLine="5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61F0">
        <w:rPr>
          <w:rFonts w:ascii="Times New Roman" w:hAnsi="Times New Roman" w:cs="Times New Roman"/>
          <w:sz w:val="28"/>
          <w:szCs w:val="28"/>
        </w:rPr>
        <w:t>1)</w:t>
      </w:r>
      <w:r w:rsidR="005E7978">
        <w:t> </w:t>
      </w:r>
      <w:hyperlink r:id="rId9" w:history="1">
        <w:r w:rsidRPr="005D6FA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лимит</w:t>
        </w:r>
      </w:hyperlink>
      <w:r w:rsidRPr="005D6FAE">
        <w:rPr>
          <w:rFonts w:ascii="Times New Roman" w:hAnsi="Times New Roman" w:cs="Times New Roman"/>
          <w:sz w:val="28"/>
          <w:szCs w:val="28"/>
        </w:rPr>
        <w:t xml:space="preserve"> добычи охотничьих ресурсов на территории Новосибирской области, за исключением объектов животного мира, находящихся на особо охраняемых природных территориях федерального з</w:t>
      </w:r>
      <w:r w:rsidR="00FA0EB5" w:rsidRPr="005D6FAE">
        <w:rPr>
          <w:rFonts w:ascii="Times New Roman" w:hAnsi="Times New Roman" w:cs="Times New Roman"/>
          <w:sz w:val="28"/>
          <w:szCs w:val="28"/>
        </w:rPr>
        <w:t xml:space="preserve">начения на период </w:t>
      </w:r>
      <w:r w:rsidR="00996C36">
        <w:rPr>
          <w:rFonts w:ascii="Times New Roman" w:hAnsi="Times New Roman" w:cs="Times New Roman"/>
          <w:sz w:val="28"/>
          <w:szCs w:val="28"/>
        </w:rPr>
        <w:t xml:space="preserve">с </w:t>
      </w:r>
      <w:r w:rsidR="00F8354F">
        <w:rPr>
          <w:rFonts w:ascii="Times New Roman" w:hAnsi="Times New Roman" w:cs="Times New Roman"/>
          <w:sz w:val="28"/>
          <w:szCs w:val="28"/>
        </w:rPr>
        <w:t xml:space="preserve">1 августа 2017 года до 1 августа 2018 </w:t>
      </w:r>
      <w:r w:rsidRPr="005D6FAE">
        <w:rPr>
          <w:rFonts w:ascii="Times New Roman" w:hAnsi="Times New Roman" w:cs="Times New Roman"/>
          <w:sz w:val="28"/>
          <w:szCs w:val="28"/>
        </w:rPr>
        <w:t>года;</w:t>
      </w:r>
    </w:p>
    <w:p w:rsidR="00B73D21" w:rsidRPr="005D6FAE" w:rsidRDefault="00B73D21" w:rsidP="007C5D09">
      <w:pPr>
        <w:pStyle w:val="ConsPlusNormal"/>
        <w:ind w:firstLine="5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6FAE">
        <w:rPr>
          <w:rFonts w:ascii="Times New Roman" w:hAnsi="Times New Roman" w:cs="Times New Roman"/>
          <w:sz w:val="28"/>
          <w:szCs w:val="28"/>
        </w:rPr>
        <w:t>2)</w:t>
      </w:r>
      <w:r w:rsidR="005E797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0" w:history="1">
        <w:r w:rsidRPr="005D6FA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квот</w:t>
        </w:r>
      </w:hyperlink>
      <w:r w:rsidR="008D2074">
        <w:rPr>
          <w:rFonts w:ascii="Times New Roman" w:hAnsi="Times New Roman" w:cs="Times New Roman"/>
          <w:sz w:val="28"/>
          <w:szCs w:val="28"/>
        </w:rPr>
        <w:t xml:space="preserve">ы добычи </w:t>
      </w:r>
      <w:r w:rsidR="009C4A71">
        <w:rPr>
          <w:rFonts w:ascii="Times New Roman" w:hAnsi="Times New Roman" w:cs="Times New Roman"/>
          <w:sz w:val="28"/>
          <w:szCs w:val="28"/>
        </w:rPr>
        <w:t xml:space="preserve">бурого медведя </w:t>
      </w:r>
      <w:r w:rsidRPr="005D6FAE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 на территории Новосибирской области;</w:t>
      </w:r>
    </w:p>
    <w:p w:rsidR="00B73D21" w:rsidRPr="005D6FAE" w:rsidRDefault="00B73D21" w:rsidP="007C5D09">
      <w:pPr>
        <w:pStyle w:val="ConsPlusNormal"/>
        <w:ind w:firstLine="5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6FAE">
        <w:rPr>
          <w:rFonts w:ascii="Times New Roman" w:hAnsi="Times New Roman" w:cs="Times New Roman"/>
          <w:sz w:val="28"/>
          <w:szCs w:val="28"/>
        </w:rPr>
        <w:t>3)</w:t>
      </w:r>
      <w:r w:rsidR="005E797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1" w:history="1">
        <w:r w:rsidRPr="005D6FA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квот</w:t>
        </w:r>
      </w:hyperlink>
      <w:r w:rsidR="008D2074">
        <w:rPr>
          <w:rFonts w:ascii="Times New Roman" w:hAnsi="Times New Roman" w:cs="Times New Roman"/>
          <w:sz w:val="28"/>
          <w:szCs w:val="28"/>
        </w:rPr>
        <w:t>ы добычи барсука</w:t>
      </w:r>
      <w:r w:rsidR="0061133D">
        <w:rPr>
          <w:rFonts w:ascii="Times New Roman" w:hAnsi="Times New Roman" w:cs="Times New Roman"/>
          <w:sz w:val="28"/>
          <w:szCs w:val="28"/>
        </w:rPr>
        <w:t xml:space="preserve"> </w:t>
      </w:r>
      <w:r w:rsidRPr="005D6FAE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 на территории Новосибирской области;</w:t>
      </w:r>
    </w:p>
    <w:p w:rsidR="00B73D21" w:rsidRDefault="00B73D21" w:rsidP="001C73C4">
      <w:pPr>
        <w:pStyle w:val="ConsPlusNormal"/>
        <w:ind w:firstLine="5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постановление Губерна</w:t>
      </w:r>
      <w:r w:rsidR="00FA0EB5">
        <w:rPr>
          <w:rFonts w:ascii="Times New Roman" w:hAnsi="Times New Roman" w:cs="Times New Roman"/>
          <w:sz w:val="28"/>
          <w:szCs w:val="28"/>
        </w:rPr>
        <w:t>тора Но</w:t>
      </w:r>
      <w:r w:rsidR="00CC55AA">
        <w:rPr>
          <w:rFonts w:ascii="Times New Roman" w:hAnsi="Times New Roman" w:cs="Times New Roman"/>
          <w:sz w:val="28"/>
          <w:szCs w:val="28"/>
        </w:rPr>
        <w:t>восибирской области от 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A0E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C55AA">
        <w:rPr>
          <w:rFonts w:ascii="Times New Roman" w:hAnsi="Times New Roman" w:cs="Times New Roman"/>
          <w:sz w:val="28"/>
          <w:szCs w:val="28"/>
        </w:rPr>
        <w:t>6</w:t>
      </w:r>
      <w:r w:rsidR="00FA0EB5">
        <w:rPr>
          <w:rFonts w:ascii="Times New Roman" w:hAnsi="Times New Roman" w:cs="Times New Roman"/>
          <w:sz w:val="28"/>
          <w:szCs w:val="28"/>
        </w:rPr>
        <w:t xml:space="preserve"> №</w:t>
      </w:r>
      <w:r w:rsidR="00CC55AA">
        <w:rPr>
          <w:rFonts w:ascii="Times New Roman" w:hAnsi="Times New Roman" w:cs="Times New Roman"/>
          <w:sz w:val="28"/>
          <w:szCs w:val="28"/>
        </w:rPr>
        <w:t xml:space="preserve"> 171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лимита и квот добычи охотничьих ресурсов на территории Но</w:t>
      </w:r>
      <w:r w:rsidR="00CC55AA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6A6B10">
        <w:rPr>
          <w:rFonts w:ascii="Times New Roman" w:hAnsi="Times New Roman" w:cs="Times New Roman"/>
          <w:sz w:val="28"/>
          <w:szCs w:val="28"/>
        </w:rPr>
        <w:t>».</w:t>
      </w:r>
    </w:p>
    <w:p w:rsidR="00B73D21" w:rsidRDefault="00B73D21" w:rsidP="00B73D2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</w:t>
      </w:r>
      <w:r w:rsidR="00F221C9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руководителя департамента по охране животного мира Но</w:t>
      </w:r>
      <w:r w:rsidR="00CC55AA">
        <w:rPr>
          <w:rFonts w:ascii="Times New Roman" w:hAnsi="Times New Roman" w:cs="Times New Roman"/>
          <w:sz w:val="28"/>
          <w:szCs w:val="28"/>
        </w:rPr>
        <w:t>восибирской области  Гога П.В.</w:t>
      </w:r>
    </w:p>
    <w:p w:rsidR="00B73D21" w:rsidRDefault="00B73D21" w:rsidP="00B73D2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B73D2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A0EB5" w:rsidRDefault="00FA0EB5" w:rsidP="00B73D2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A0EB5" w:rsidRDefault="00C12B47" w:rsidP="00B73D2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539E2">
        <w:rPr>
          <w:rFonts w:ascii="Times New Roman" w:hAnsi="Times New Roman" w:cs="Times New Roman"/>
          <w:sz w:val="28"/>
          <w:szCs w:val="28"/>
        </w:rPr>
        <w:t>Губернатор</w:t>
      </w:r>
      <w:r w:rsidR="00CC55AA" w:rsidRPr="00A539E2">
        <w:rPr>
          <w:rFonts w:ascii="Times New Roman" w:hAnsi="Times New Roman" w:cs="Times New Roman"/>
          <w:sz w:val="28"/>
          <w:szCs w:val="28"/>
        </w:rPr>
        <w:t xml:space="preserve"> Н</w:t>
      </w:r>
      <w:r w:rsidR="00FA0EB5" w:rsidRPr="00A539E2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FA0EB5" w:rsidRPr="00A539E2">
        <w:rPr>
          <w:rFonts w:ascii="Times New Roman" w:hAnsi="Times New Roman" w:cs="Times New Roman"/>
          <w:sz w:val="28"/>
          <w:szCs w:val="28"/>
        </w:rPr>
        <w:tab/>
      </w:r>
      <w:r w:rsidR="00FA0EB5">
        <w:rPr>
          <w:rFonts w:ascii="Times New Roman" w:hAnsi="Times New Roman" w:cs="Times New Roman"/>
          <w:sz w:val="28"/>
          <w:szCs w:val="28"/>
        </w:rPr>
        <w:tab/>
      </w:r>
      <w:r w:rsidR="00FA0EB5">
        <w:rPr>
          <w:rFonts w:ascii="Times New Roman" w:hAnsi="Times New Roman" w:cs="Times New Roman"/>
          <w:sz w:val="28"/>
          <w:szCs w:val="28"/>
        </w:rPr>
        <w:tab/>
      </w:r>
      <w:r w:rsidR="00FA0EB5">
        <w:rPr>
          <w:rFonts w:ascii="Times New Roman" w:hAnsi="Times New Roman" w:cs="Times New Roman"/>
          <w:sz w:val="28"/>
          <w:szCs w:val="28"/>
        </w:rPr>
        <w:tab/>
      </w:r>
      <w:r w:rsidR="00FA0EB5">
        <w:rPr>
          <w:rFonts w:ascii="Times New Roman" w:hAnsi="Times New Roman" w:cs="Times New Roman"/>
          <w:sz w:val="28"/>
          <w:szCs w:val="28"/>
        </w:rPr>
        <w:tab/>
        <w:t xml:space="preserve">В.Ф. </w:t>
      </w:r>
      <w:r w:rsidR="00A54DA3">
        <w:rPr>
          <w:rFonts w:ascii="Times New Roman" w:hAnsi="Times New Roman" w:cs="Times New Roman"/>
          <w:sz w:val="28"/>
          <w:szCs w:val="28"/>
        </w:rPr>
        <w:t>Городецкий</w:t>
      </w: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9D4B51" w:rsidRDefault="009D4B51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39E2" w:rsidRDefault="00A539E2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39E2" w:rsidRDefault="00A539E2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39E2" w:rsidRDefault="00A539E2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39E2" w:rsidRDefault="00A539E2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39E2" w:rsidRDefault="00A539E2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39E2" w:rsidRDefault="00A539E2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54DA3" w:rsidRDefault="00A54DA3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A0576" w:rsidRDefault="008A0576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B73D21" w:rsidRPr="00880AB4" w:rsidRDefault="009D4B51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П.В.Гога</w:t>
      </w:r>
    </w:p>
    <w:p w:rsidR="00B73D21" w:rsidRDefault="008A0576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880AB4">
        <w:rPr>
          <w:rFonts w:ascii="Times New Roman" w:hAnsi="Times New Roman" w:cs="Times New Roman"/>
        </w:rPr>
        <w:t xml:space="preserve">231 14 </w:t>
      </w:r>
      <w:r w:rsidR="00A54DA3" w:rsidRPr="00880AB4">
        <w:rPr>
          <w:rFonts w:ascii="Times New Roman" w:hAnsi="Times New Roman" w:cs="Times New Roman"/>
        </w:rPr>
        <w:t>91</w:t>
      </w:r>
    </w:p>
    <w:p w:rsidR="009D4B51" w:rsidRDefault="009D4B51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9D4B51" w:rsidRDefault="009D4B51" w:rsidP="00B73D21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sectPr w:rsidR="009D4B51" w:rsidSect="00B73D21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3D21"/>
    <w:rsid w:val="000202B7"/>
    <w:rsid w:val="00063F74"/>
    <w:rsid w:val="00082019"/>
    <w:rsid w:val="001258F9"/>
    <w:rsid w:val="00182DEA"/>
    <w:rsid w:val="001A1E6C"/>
    <w:rsid w:val="001C73C4"/>
    <w:rsid w:val="001D251B"/>
    <w:rsid w:val="0022102E"/>
    <w:rsid w:val="00246983"/>
    <w:rsid w:val="002764F8"/>
    <w:rsid w:val="002801F6"/>
    <w:rsid w:val="002D573C"/>
    <w:rsid w:val="0031452C"/>
    <w:rsid w:val="00347B99"/>
    <w:rsid w:val="003618C3"/>
    <w:rsid w:val="00385293"/>
    <w:rsid w:val="0039665D"/>
    <w:rsid w:val="00396C3E"/>
    <w:rsid w:val="003B3529"/>
    <w:rsid w:val="003C034E"/>
    <w:rsid w:val="003F15F1"/>
    <w:rsid w:val="003F2D9B"/>
    <w:rsid w:val="004041F6"/>
    <w:rsid w:val="0040559B"/>
    <w:rsid w:val="00411E11"/>
    <w:rsid w:val="00415152"/>
    <w:rsid w:val="00420686"/>
    <w:rsid w:val="004421E9"/>
    <w:rsid w:val="00443125"/>
    <w:rsid w:val="00446F96"/>
    <w:rsid w:val="004563E1"/>
    <w:rsid w:val="00472B9D"/>
    <w:rsid w:val="00474B31"/>
    <w:rsid w:val="0051335A"/>
    <w:rsid w:val="005D6FAE"/>
    <w:rsid w:val="005E7978"/>
    <w:rsid w:val="00601532"/>
    <w:rsid w:val="0061133D"/>
    <w:rsid w:val="00673839"/>
    <w:rsid w:val="006A6B10"/>
    <w:rsid w:val="006E4471"/>
    <w:rsid w:val="00706BD6"/>
    <w:rsid w:val="00735D9F"/>
    <w:rsid w:val="0074210B"/>
    <w:rsid w:val="007576B3"/>
    <w:rsid w:val="00791C10"/>
    <w:rsid w:val="007C5D09"/>
    <w:rsid w:val="007D5280"/>
    <w:rsid w:val="008041DE"/>
    <w:rsid w:val="00806C03"/>
    <w:rsid w:val="0084062F"/>
    <w:rsid w:val="00880AB4"/>
    <w:rsid w:val="00880B08"/>
    <w:rsid w:val="008A0576"/>
    <w:rsid w:val="008B2653"/>
    <w:rsid w:val="008D2074"/>
    <w:rsid w:val="008E2FE5"/>
    <w:rsid w:val="008F2107"/>
    <w:rsid w:val="00951A50"/>
    <w:rsid w:val="0096509F"/>
    <w:rsid w:val="00982464"/>
    <w:rsid w:val="009833C3"/>
    <w:rsid w:val="00983648"/>
    <w:rsid w:val="00996C36"/>
    <w:rsid w:val="009B0541"/>
    <w:rsid w:val="009B6B28"/>
    <w:rsid w:val="009C4A71"/>
    <w:rsid w:val="009D4B51"/>
    <w:rsid w:val="009E1DCE"/>
    <w:rsid w:val="009F1AA0"/>
    <w:rsid w:val="00A079E6"/>
    <w:rsid w:val="00A203C2"/>
    <w:rsid w:val="00A45CC0"/>
    <w:rsid w:val="00A539E2"/>
    <w:rsid w:val="00A54DA3"/>
    <w:rsid w:val="00A77D47"/>
    <w:rsid w:val="00AC0FD8"/>
    <w:rsid w:val="00AE61F0"/>
    <w:rsid w:val="00AF20C7"/>
    <w:rsid w:val="00B73D21"/>
    <w:rsid w:val="00B92DD2"/>
    <w:rsid w:val="00BB2091"/>
    <w:rsid w:val="00BB7811"/>
    <w:rsid w:val="00C04275"/>
    <w:rsid w:val="00C12B47"/>
    <w:rsid w:val="00C51FCF"/>
    <w:rsid w:val="00CB5441"/>
    <w:rsid w:val="00CC55AA"/>
    <w:rsid w:val="00CC5705"/>
    <w:rsid w:val="00CF283E"/>
    <w:rsid w:val="00CF6DB7"/>
    <w:rsid w:val="00D20746"/>
    <w:rsid w:val="00D335B7"/>
    <w:rsid w:val="00D70F46"/>
    <w:rsid w:val="00D74E61"/>
    <w:rsid w:val="00D82F4E"/>
    <w:rsid w:val="00D859BA"/>
    <w:rsid w:val="00DD377A"/>
    <w:rsid w:val="00DD3A64"/>
    <w:rsid w:val="00EB3098"/>
    <w:rsid w:val="00ED5CD1"/>
    <w:rsid w:val="00F221C9"/>
    <w:rsid w:val="00F455BB"/>
    <w:rsid w:val="00F47970"/>
    <w:rsid w:val="00F8354F"/>
    <w:rsid w:val="00F845FE"/>
    <w:rsid w:val="00F8482E"/>
    <w:rsid w:val="00F96791"/>
    <w:rsid w:val="00FA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E1"/>
  </w:style>
  <w:style w:type="paragraph" w:styleId="1">
    <w:name w:val="heading 1"/>
    <w:basedOn w:val="a"/>
    <w:next w:val="a"/>
    <w:link w:val="10"/>
    <w:qFormat/>
    <w:rsid w:val="00B73D2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D21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11"/>
    <w:unhideWhenUsed/>
    <w:rsid w:val="00B73D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3"/>
    <w:locked/>
    <w:rsid w:val="00B73D21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rsid w:val="00B73D21"/>
  </w:style>
  <w:style w:type="paragraph" w:styleId="a5">
    <w:name w:val="Balloon Text"/>
    <w:basedOn w:val="a"/>
    <w:link w:val="12"/>
    <w:uiPriority w:val="99"/>
    <w:semiHidden/>
    <w:unhideWhenUsed/>
    <w:rsid w:val="00B7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5"/>
    <w:uiPriority w:val="99"/>
    <w:semiHidden/>
    <w:locked/>
    <w:rsid w:val="00B73D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uiPriority w:val="99"/>
    <w:semiHidden/>
    <w:rsid w:val="00B73D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3D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semiHidden/>
    <w:unhideWhenUsed/>
    <w:rsid w:val="00B73D21"/>
    <w:rPr>
      <w:color w:val="0000FF"/>
      <w:u w:val="single"/>
    </w:rPr>
  </w:style>
  <w:style w:type="paragraph" w:customStyle="1" w:styleId="ConsPlusTitle">
    <w:name w:val="ConsPlusTitle"/>
    <w:rsid w:val="00B73D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958;fld=134;dst=10018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8929;fld=134;dst=10016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8929;fld=134;dst=170" TargetMode="External"/><Relationship Id="rId11" Type="http://schemas.openxmlformats.org/officeDocument/2006/relationships/hyperlink" Target="consultantplus://offline/main?base=RLAW049;n=41232;fld=134;dst=1000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49;n=41232;fld=134;dst=1000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49;n=41232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96F5-CC47-45B9-A568-B98A3032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aw62</cp:lastModifiedBy>
  <cp:revision>52</cp:revision>
  <cp:lastPrinted>2014-07-25T09:41:00Z</cp:lastPrinted>
  <dcterms:created xsi:type="dcterms:W3CDTF">2014-07-17T01:20:00Z</dcterms:created>
  <dcterms:modified xsi:type="dcterms:W3CDTF">2017-06-19T03:16:00Z</dcterms:modified>
</cp:coreProperties>
</file>