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36" w:rsidRPr="006611F3" w:rsidRDefault="00930736" w:rsidP="00930736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6" w:rsidRPr="00724A96" w:rsidRDefault="00930736" w:rsidP="00930736">
      <w:pPr>
        <w:jc w:val="center"/>
        <w:rPr>
          <w:sz w:val="28"/>
          <w:szCs w:val="28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FE4714" w:rsidRDefault="00930736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постановления </w:t>
      </w:r>
      <w:r w:rsidR="0042571C">
        <w:rPr>
          <w:b/>
          <w:sz w:val="28"/>
          <w:szCs w:val="28"/>
        </w:rPr>
        <w:t>Правительства</w:t>
      </w:r>
      <w:r w:rsidRPr="00724A96">
        <w:rPr>
          <w:b/>
          <w:sz w:val="28"/>
          <w:szCs w:val="28"/>
        </w:rPr>
        <w:t xml:space="preserve"> Новосибирской области </w:t>
      </w:r>
    </w:p>
    <w:p w:rsidR="00FE4714" w:rsidRPr="008B3652" w:rsidRDefault="00FE4714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«</w:t>
      </w:r>
      <w:r w:rsidRPr="008C37CC">
        <w:rPr>
          <w:b/>
          <w:sz w:val="28"/>
          <w:szCs w:val="28"/>
        </w:rPr>
        <w:t xml:space="preserve">О внесении изменений в постановление администрации Новосибирской области </w:t>
      </w:r>
      <w:r w:rsidR="00B174F1">
        <w:rPr>
          <w:b/>
          <w:sz w:val="28"/>
          <w:szCs w:val="28"/>
        </w:rPr>
        <w:t xml:space="preserve">от </w:t>
      </w:r>
      <w:r w:rsidR="0018168D" w:rsidRPr="00861BA4">
        <w:rPr>
          <w:b/>
          <w:sz w:val="28"/>
        </w:rPr>
        <w:t>1</w:t>
      </w:r>
      <w:r w:rsidR="00D94FB8">
        <w:rPr>
          <w:b/>
          <w:sz w:val="28"/>
        </w:rPr>
        <w:t>8</w:t>
      </w:r>
      <w:r w:rsidR="0018168D" w:rsidRPr="00861BA4">
        <w:rPr>
          <w:b/>
          <w:sz w:val="28"/>
        </w:rPr>
        <w:t xml:space="preserve"> </w:t>
      </w:r>
      <w:r w:rsidR="00D94FB8">
        <w:rPr>
          <w:b/>
          <w:sz w:val="28"/>
        </w:rPr>
        <w:t>апреля</w:t>
      </w:r>
      <w:r w:rsidR="0018168D" w:rsidRPr="00861BA4">
        <w:rPr>
          <w:b/>
          <w:sz w:val="28"/>
        </w:rPr>
        <w:t xml:space="preserve"> </w:t>
      </w:r>
      <w:r w:rsidR="00D94FB8">
        <w:rPr>
          <w:b/>
          <w:sz w:val="28"/>
        </w:rPr>
        <w:t>1995</w:t>
      </w:r>
      <w:r w:rsidR="0018168D" w:rsidRPr="00861BA4">
        <w:rPr>
          <w:b/>
          <w:sz w:val="28"/>
        </w:rPr>
        <w:t xml:space="preserve"> </w:t>
      </w:r>
      <w:r w:rsidR="00861BA4">
        <w:rPr>
          <w:b/>
          <w:sz w:val="28"/>
        </w:rPr>
        <w:t>№</w:t>
      </w:r>
      <w:r w:rsidR="0018168D" w:rsidRPr="00861BA4">
        <w:rPr>
          <w:b/>
          <w:sz w:val="28"/>
        </w:rPr>
        <w:t xml:space="preserve"> </w:t>
      </w:r>
      <w:r w:rsidR="00394973">
        <w:rPr>
          <w:b/>
          <w:sz w:val="28"/>
        </w:rPr>
        <w:t>1</w:t>
      </w:r>
      <w:r w:rsidR="00D94FB8">
        <w:rPr>
          <w:b/>
          <w:sz w:val="28"/>
        </w:rPr>
        <w:t>40</w:t>
      </w:r>
      <w:r w:rsidRPr="00861BA4">
        <w:rPr>
          <w:b/>
          <w:sz w:val="28"/>
          <w:szCs w:val="28"/>
        </w:rPr>
        <w:t>»</w:t>
      </w:r>
    </w:p>
    <w:p w:rsidR="00930736" w:rsidRPr="00724A96" w:rsidRDefault="00930736" w:rsidP="00FE4714">
      <w:pPr>
        <w:jc w:val="center"/>
        <w:rPr>
          <w:sz w:val="28"/>
          <w:szCs w:val="28"/>
        </w:rPr>
      </w:pPr>
    </w:p>
    <w:p w:rsidR="00FE4714" w:rsidRPr="00861BA4" w:rsidRDefault="00FE4714" w:rsidP="00FE47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37CC">
        <w:rPr>
          <w:sz w:val="28"/>
          <w:szCs w:val="28"/>
        </w:rPr>
        <w:t xml:space="preserve">В соответствии с Федеральным </w:t>
      </w:r>
      <w:hyperlink r:id="rId6" w:history="1">
        <w:r w:rsidRPr="008C37CC">
          <w:rPr>
            <w:sz w:val="28"/>
            <w:szCs w:val="28"/>
          </w:rPr>
          <w:t>законом</w:t>
        </w:r>
      </w:hyperlink>
      <w:r w:rsidRPr="008C37CC">
        <w:rPr>
          <w:sz w:val="28"/>
          <w:szCs w:val="28"/>
        </w:rPr>
        <w:t xml:space="preserve"> от 14.03.1995 № 33-ФЗ «Об особо охраняемых природных территориях», Законом Новосибирской области от 26.09.2005 № 325-ОЗ «Об особо охраняемых природных территориях в Новосибирской области», Законом Новосибирской области от 02.06.2004 № 200-ОЗ «О статусе и границах муниципальных образований Новосибирской области», Постановлением Правительства РФ от 28.07.2000 № 568 «Об установлении единых государственных систем координат», поручением Президента РФ от 20.08.2012 г. № Пр-2217</w:t>
      </w:r>
      <w:proofErr w:type="gramEnd"/>
      <w:r w:rsidRPr="008C37CC">
        <w:rPr>
          <w:sz w:val="28"/>
          <w:szCs w:val="28"/>
        </w:rPr>
        <w:t xml:space="preserve"> разработан проект постановления </w:t>
      </w:r>
      <w:r w:rsidR="0042571C">
        <w:rPr>
          <w:sz w:val="28"/>
          <w:szCs w:val="28"/>
        </w:rPr>
        <w:t>Правительства</w:t>
      </w:r>
      <w:r w:rsidRPr="008C37CC">
        <w:rPr>
          <w:sz w:val="28"/>
          <w:szCs w:val="28"/>
        </w:rPr>
        <w:t xml:space="preserve"> Новосибирской области «О внесении изменений в постановление </w:t>
      </w:r>
      <w:r>
        <w:rPr>
          <w:sz w:val="28"/>
          <w:szCs w:val="28"/>
        </w:rPr>
        <w:t xml:space="preserve">главы </w:t>
      </w:r>
      <w:r w:rsidRPr="008C37CC">
        <w:rPr>
          <w:sz w:val="28"/>
          <w:szCs w:val="28"/>
        </w:rPr>
        <w:t xml:space="preserve">администрации Новосибирской области </w:t>
      </w:r>
      <w:r w:rsidR="00B174F1" w:rsidRPr="00861BA4">
        <w:rPr>
          <w:sz w:val="28"/>
          <w:szCs w:val="28"/>
        </w:rPr>
        <w:t xml:space="preserve">от </w:t>
      </w:r>
      <w:r w:rsidR="0018168D" w:rsidRPr="00861BA4">
        <w:rPr>
          <w:sz w:val="28"/>
        </w:rPr>
        <w:t>1</w:t>
      </w:r>
      <w:r w:rsidR="00D94FB8">
        <w:rPr>
          <w:sz w:val="28"/>
        </w:rPr>
        <w:t>8</w:t>
      </w:r>
      <w:r w:rsidR="0018168D" w:rsidRPr="00861BA4">
        <w:rPr>
          <w:sz w:val="28"/>
        </w:rPr>
        <w:t xml:space="preserve"> </w:t>
      </w:r>
      <w:r w:rsidR="00D94FB8">
        <w:rPr>
          <w:sz w:val="28"/>
        </w:rPr>
        <w:t>апреля</w:t>
      </w:r>
      <w:r w:rsidR="0018168D" w:rsidRPr="00861BA4">
        <w:rPr>
          <w:sz w:val="28"/>
        </w:rPr>
        <w:t xml:space="preserve"> </w:t>
      </w:r>
      <w:r w:rsidR="00D94FB8">
        <w:rPr>
          <w:sz w:val="28"/>
        </w:rPr>
        <w:t>1995</w:t>
      </w:r>
      <w:r w:rsidR="0018168D" w:rsidRPr="00861BA4">
        <w:rPr>
          <w:sz w:val="28"/>
        </w:rPr>
        <w:t xml:space="preserve"> г. </w:t>
      </w:r>
      <w:r w:rsidR="00861BA4">
        <w:rPr>
          <w:sz w:val="28"/>
        </w:rPr>
        <w:t>№</w:t>
      </w:r>
      <w:r w:rsidR="0018168D" w:rsidRPr="00861BA4">
        <w:rPr>
          <w:sz w:val="28"/>
        </w:rPr>
        <w:t xml:space="preserve"> </w:t>
      </w:r>
      <w:r w:rsidR="00394973">
        <w:rPr>
          <w:sz w:val="28"/>
        </w:rPr>
        <w:t>1</w:t>
      </w:r>
      <w:r w:rsidR="00D94FB8">
        <w:rPr>
          <w:sz w:val="28"/>
        </w:rPr>
        <w:t>40</w:t>
      </w:r>
      <w:r w:rsidRPr="00861BA4">
        <w:rPr>
          <w:sz w:val="28"/>
          <w:szCs w:val="28"/>
        </w:rPr>
        <w:t>» (далее – проект постановления).</w:t>
      </w:r>
    </w:p>
    <w:p w:rsidR="0018168D" w:rsidRPr="0018168D" w:rsidRDefault="0018168D" w:rsidP="0018168D">
      <w:pPr>
        <w:pStyle w:val="a3"/>
        <w:ind w:firstLine="708"/>
        <w:jc w:val="both"/>
        <w:rPr>
          <w:sz w:val="28"/>
        </w:rPr>
      </w:pPr>
      <w:r w:rsidRPr="0018168D">
        <w:rPr>
          <w:snapToGrid w:val="0"/>
          <w:sz w:val="28"/>
        </w:rPr>
        <w:t xml:space="preserve">Государственный </w:t>
      </w:r>
      <w:r w:rsidR="00D94FB8">
        <w:rPr>
          <w:snapToGrid w:val="0"/>
          <w:sz w:val="28"/>
        </w:rPr>
        <w:t>биологический</w:t>
      </w:r>
      <w:r w:rsidRPr="0018168D">
        <w:rPr>
          <w:snapToGrid w:val="0"/>
          <w:sz w:val="28"/>
        </w:rPr>
        <w:t xml:space="preserve"> заказник</w:t>
      </w:r>
      <w:r w:rsidRPr="0018168D">
        <w:rPr>
          <w:sz w:val="28"/>
        </w:rPr>
        <w:t xml:space="preserve"> областного значения</w:t>
      </w:r>
      <w:r w:rsidRPr="0018168D">
        <w:rPr>
          <w:snapToGrid w:val="0"/>
          <w:sz w:val="28"/>
        </w:rPr>
        <w:t xml:space="preserve">  «</w:t>
      </w:r>
      <w:proofErr w:type="spellStart"/>
      <w:r w:rsidR="00D94FB8">
        <w:rPr>
          <w:snapToGrid w:val="0"/>
          <w:sz w:val="28"/>
        </w:rPr>
        <w:t>Мануйловский</w:t>
      </w:r>
      <w:proofErr w:type="spellEnd"/>
      <w:r w:rsidRPr="0018168D">
        <w:rPr>
          <w:snapToGrid w:val="0"/>
          <w:sz w:val="28"/>
        </w:rPr>
        <w:t xml:space="preserve">» образован </w:t>
      </w:r>
      <w:r w:rsidR="00D94FB8">
        <w:rPr>
          <w:sz w:val="28"/>
        </w:rPr>
        <w:t>постановлением администрации</w:t>
      </w:r>
      <w:r w:rsidRPr="0018168D">
        <w:rPr>
          <w:sz w:val="28"/>
        </w:rPr>
        <w:t xml:space="preserve"> Новосибирско</w:t>
      </w:r>
      <w:r w:rsidR="00D94FB8">
        <w:rPr>
          <w:sz w:val="28"/>
        </w:rPr>
        <w:t>й</w:t>
      </w:r>
      <w:r w:rsidRPr="0018168D">
        <w:rPr>
          <w:sz w:val="28"/>
        </w:rPr>
        <w:t xml:space="preserve"> </w:t>
      </w:r>
      <w:r w:rsidR="00D94FB8">
        <w:rPr>
          <w:sz w:val="28"/>
        </w:rPr>
        <w:t>области</w:t>
      </w:r>
      <w:r w:rsidR="00861BA4">
        <w:rPr>
          <w:sz w:val="28"/>
        </w:rPr>
        <w:t xml:space="preserve"> от </w:t>
      </w:r>
      <w:r w:rsidR="00601027">
        <w:rPr>
          <w:sz w:val="28"/>
        </w:rPr>
        <w:t>1</w:t>
      </w:r>
      <w:r w:rsidR="00D94FB8">
        <w:rPr>
          <w:sz w:val="28"/>
        </w:rPr>
        <w:t>8</w:t>
      </w:r>
      <w:r w:rsidR="00861BA4">
        <w:rPr>
          <w:sz w:val="28"/>
        </w:rPr>
        <w:t>.0</w:t>
      </w:r>
      <w:r w:rsidR="00D94FB8">
        <w:rPr>
          <w:sz w:val="28"/>
        </w:rPr>
        <w:t>4</w:t>
      </w:r>
      <w:r w:rsidR="00861BA4">
        <w:rPr>
          <w:sz w:val="28"/>
        </w:rPr>
        <w:t>.19</w:t>
      </w:r>
      <w:r w:rsidR="00D94FB8">
        <w:rPr>
          <w:sz w:val="28"/>
        </w:rPr>
        <w:t>95</w:t>
      </w:r>
      <w:r w:rsidR="00861BA4">
        <w:rPr>
          <w:sz w:val="28"/>
        </w:rPr>
        <w:t xml:space="preserve"> г. № </w:t>
      </w:r>
      <w:r w:rsidR="00D94FB8">
        <w:rPr>
          <w:sz w:val="28"/>
        </w:rPr>
        <w:t>140</w:t>
      </w:r>
      <w:r w:rsidRPr="0018168D">
        <w:rPr>
          <w:sz w:val="28"/>
        </w:rPr>
        <w:t>,</w:t>
      </w:r>
      <w:r w:rsidR="00103217" w:rsidRPr="00103217">
        <w:rPr>
          <w:sz w:val="28"/>
          <w:szCs w:val="28"/>
        </w:rPr>
        <w:t xml:space="preserve"> </w:t>
      </w:r>
      <w:r w:rsidR="00103217">
        <w:rPr>
          <w:sz w:val="28"/>
          <w:szCs w:val="28"/>
        </w:rPr>
        <w:t xml:space="preserve">на </w:t>
      </w:r>
      <w:r w:rsidR="00103217" w:rsidRPr="00C37D61">
        <w:rPr>
          <w:sz w:val="28"/>
          <w:szCs w:val="28"/>
        </w:rPr>
        <w:t xml:space="preserve">площади </w:t>
      </w:r>
      <w:r w:rsidR="00103217">
        <w:rPr>
          <w:rFonts w:cs="Calibri"/>
          <w:sz w:val="28"/>
          <w:szCs w:val="28"/>
        </w:rPr>
        <w:t>11 700</w:t>
      </w:r>
      <w:r w:rsidR="00103217" w:rsidRPr="00C37D61">
        <w:rPr>
          <w:rFonts w:cs="Calibri"/>
          <w:sz w:val="28"/>
          <w:szCs w:val="28"/>
        </w:rPr>
        <w:t xml:space="preserve"> га</w:t>
      </w:r>
      <w:r w:rsidR="00103217">
        <w:rPr>
          <w:rFonts w:cs="Calibri"/>
          <w:sz w:val="28"/>
          <w:szCs w:val="28"/>
        </w:rPr>
        <w:t>,</w:t>
      </w:r>
      <w:r w:rsidRPr="0018168D">
        <w:rPr>
          <w:sz w:val="28"/>
        </w:rPr>
        <w:t xml:space="preserve"> с целью</w:t>
      </w:r>
      <w:r w:rsidR="00D94FB8">
        <w:rPr>
          <w:sz w:val="28"/>
        </w:rPr>
        <w:t xml:space="preserve"> подержания целостности устоявшихся экосистем,</w:t>
      </w:r>
      <w:r w:rsidRPr="0018168D">
        <w:rPr>
          <w:sz w:val="28"/>
        </w:rPr>
        <w:t xml:space="preserve"> сохранения, воспроизводства и восстановления </w:t>
      </w:r>
      <w:r w:rsidR="00D94FB8">
        <w:rPr>
          <w:sz w:val="28"/>
        </w:rPr>
        <w:t>всех видов</w:t>
      </w:r>
      <w:r w:rsidRPr="0018168D">
        <w:rPr>
          <w:sz w:val="28"/>
        </w:rPr>
        <w:t xml:space="preserve"> животных и среды их обитания, а также для поддержания общего экологического баланса.</w:t>
      </w:r>
    </w:p>
    <w:p w:rsidR="00546742" w:rsidRDefault="00601027" w:rsidP="00546742">
      <w:pPr>
        <w:pStyle w:val="a3"/>
        <w:ind w:firstLine="708"/>
        <w:jc w:val="both"/>
        <w:rPr>
          <w:sz w:val="28"/>
          <w:szCs w:val="28"/>
        </w:rPr>
      </w:pPr>
      <w:r w:rsidRPr="0018168D">
        <w:rPr>
          <w:sz w:val="28"/>
        </w:rPr>
        <w:t xml:space="preserve">В </w:t>
      </w:r>
      <w:r>
        <w:rPr>
          <w:sz w:val="28"/>
        </w:rPr>
        <w:t>20</w:t>
      </w:r>
      <w:r w:rsidR="00D94FB8">
        <w:rPr>
          <w:sz w:val="28"/>
        </w:rPr>
        <w:t>1</w:t>
      </w:r>
      <w:r>
        <w:rPr>
          <w:sz w:val="28"/>
        </w:rPr>
        <w:t>0</w:t>
      </w:r>
      <w:r w:rsidRPr="0018168D">
        <w:rPr>
          <w:sz w:val="28"/>
        </w:rPr>
        <w:t xml:space="preserve"> г. постановлением </w:t>
      </w:r>
      <w:r w:rsidR="00D94FB8">
        <w:rPr>
          <w:sz w:val="28"/>
        </w:rPr>
        <w:t>Правительства</w:t>
      </w:r>
      <w:r w:rsidRPr="0018168D">
        <w:rPr>
          <w:sz w:val="28"/>
        </w:rPr>
        <w:t xml:space="preserve"> Новосибирской области от </w:t>
      </w:r>
      <w:r w:rsidR="008003B2">
        <w:rPr>
          <w:sz w:val="28"/>
        </w:rPr>
        <w:t>01</w:t>
      </w:r>
      <w:r w:rsidRPr="0018168D">
        <w:rPr>
          <w:sz w:val="28"/>
        </w:rPr>
        <w:t>.</w:t>
      </w:r>
      <w:r>
        <w:rPr>
          <w:sz w:val="28"/>
        </w:rPr>
        <w:t>11</w:t>
      </w:r>
      <w:r w:rsidRPr="0018168D">
        <w:rPr>
          <w:sz w:val="28"/>
        </w:rPr>
        <w:t>.</w:t>
      </w:r>
      <w:r>
        <w:rPr>
          <w:sz w:val="28"/>
        </w:rPr>
        <w:t>20</w:t>
      </w:r>
      <w:r w:rsidR="008003B2">
        <w:rPr>
          <w:sz w:val="28"/>
        </w:rPr>
        <w:t>1</w:t>
      </w:r>
      <w:r>
        <w:rPr>
          <w:sz w:val="28"/>
        </w:rPr>
        <w:t>0</w:t>
      </w:r>
      <w:r w:rsidR="009C7467">
        <w:rPr>
          <w:sz w:val="28"/>
        </w:rPr>
        <w:t xml:space="preserve"> года</w:t>
      </w:r>
      <w:r w:rsidRPr="0018168D">
        <w:rPr>
          <w:sz w:val="28"/>
        </w:rPr>
        <w:t xml:space="preserve"> № </w:t>
      </w:r>
      <w:r>
        <w:rPr>
          <w:sz w:val="28"/>
        </w:rPr>
        <w:t>1</w:t>
      </w:r>
      <w:r w:rsidR="008003B2">
        <w:rPr>
          <w:sz w:val="28"/>
        </w:rPr>
        <w:t>97</w:t>
      </w:r>
      <w:r w:rsidRPr="0018168D">
        <w:rPr>
          <w:sz w:val="28"/>
        </w:rPr>
        <w:t xml:space="preserve"> заказник переименован в государственный </w:t>
      </w:r>
      <w:r>
        <w:rPr>
          <w:sz w:val="28"/>
        </w:rPr>
        <w:t>природный</w:t>
      </w:r>
      <w:r w:rsidRPr="0018168D">
        <w:rPr>
          <w:sz w:val="28"/>
        </w:rPr>
        <w:t xml:space="preserve"> заказник «</w:t>
      </w:r>
      <w:proofErr w:type="spellStart"/>
      <w:r w:rsidR="008003B2">
        <w:rPr>
          <w:snapToGrid w:val="0"/>
          <w:sz w:val="28"/>
        </w:rPr>
        <w:t>Мануйловский</w:t>
      </w:r>
      <w:proofErr w:type="spellEnd"/>
      <w:r w:rsidRPr="0018168D">
        <w:rPr>
          <w:sz w:val="28"/>
        </w:rPr>
        <w:t>»</w:t>
      </w:r>
      <w:r>
        <w:rPr>
          <w:sz w:val="28"/>
        </w:rPr>
        <w:t xml:space="preserve"> Новосибирской области</w:t>
      </w:r>
      <w:r w:rsidR="008003B2">
        <w:rPr>
          <w:sz w:val="28"/>
        </w:rPr>
        <w:t xml:space="preserve"> и утверждено положение о режиме данного заказника</w:t>
      </w:r>
      <w:r>
        <w:rPr>
          <w:sz w:val="28"/>
        </w:rPr>
        <w:t>.</w:t>
      </w:r>
      <w:r w:rsidR="00546742" w:rsidRPr="00546742">
        <w:rPr>
          <w:sz w:val="28"/>
          <w:szCs w:val="28"/>
        </w:rPr>
        <w:t xml:space="preserve"> </w:t>
      </w:r>
    </w:p>
    <w:p w:rsidR="00546742" w:rsidRDefault="00546742" w:rsidP="00546742">
      <w:pPr>
        <w:pStyle w:val="a3"/>
        <w:ind w:firstLine="708"/>
        <w:jc w:val="both"/>
        <w:rPr>
          <w:snapToGrid w:val="0"/>
          <w:sz w:val="28"/>
        </w:rPr>
      </w:pPr>
      <w:r w:rsidRPr="00D7323B">
        <w:rPr>
          <w:sz w:val="28"/>
          <w:szCs w:val="28"/>
        </w:rPr>
        <w:t xml:space="preserve">Постановлением губернатора Новосибирской области от 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480F6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80F60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480F60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453</w:t>
      </w:r>
      <w:r w:rsidRPr="00D7323B">
        <w:rPr>
          <w:sz w:val="28"/>
          <w:szCs w:val="28"/>
        </w:rPr>
        <w:t xml:space="preserve"> «О внесении изменений в Постановление </w:t>
      </w:r>
      <w:r>
        <w:rPr>
          <w:sz w:val="28"/>
          <w:szCs w:val="28"/>
        </w:rPr>
        <w:t>Правительства Новосибирской области от 01</w:t>
      </w:r>
      <w:r w:rsidRPr="00BF196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F1963">
        <w:rPr>
          <w:sz w:val="28"/>
          <w:szCs w:val="28"/>
        </w:rPr>
        <w:t>1.20</w:t>
      </w:r>
      <w:r>
        <w:rPr>
          <w:sz w:val="28"/>
          <w:szCs w:val="28"/>
        </w:rPr>
        <w:t>10</w:t>
      </w:r>
      <w:r w:rsidRPr="00BF1963">
        <w:rPr>
          <w:sz w:val="28"/>
          <w:szCs w:val="28"/>
        </w:rPr>
        <w:t xml:space="preserve"> № </w:t>
      </w:r>
      <w:r>
        <w:rPr>
          <w:sz w:val="28"/>
          <w:szCs w:val="28"/>
        </w:rPr>
        <w:t>197</w:t>
      </w:r>
      <w:r w:rsidRPr="00D7323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868B1">
        <w:rPr>
          <w:sz w:val="28"/>
          <w:szCs w:val="28"/>
        </w:rPr>
        <w:t>утверждено положение о режиме</w:t>
      </w:r>
      <w:r>
        <w:rPr>
          <w:sz w:val="28"/>
          <w:szCs w:val="28"/>
        </w:rPr>
        <w:t xml:space="preserve"> особо охраняем</w:t>
      </w:r>
      <w:r w:rsidR="004868B1">
        <w:rPr>
          <w:sz w:val="28"/>
          <w:szCs w:val="28"/>
        </w:rPr>
        <w:t>ой</w:t>
      </w:r>
      <w:r>
        <w:rPr>
          <w:sz w:val="28"/>
          <w:szCs w:val="28"/>
        </w:rPr>
        <w:t xml:space="preserve"> природн</w:t>
      </w:r>
      <w:r w:rsidR="004868B1">
        <w:rPr>
          <w:sz w:val="28"/>
          <w:szCs w:val="28"/>
        </w:rPr>
        <w:t>ой</w:t>
      </w:r>
      <w:r>
        <w:rPr>
          <w:sz w:val="28"/>
          <w:szCs w:val="28"/>
        </w:rPr>
        <w:t xml:space="preserve"> территори</w:t>
      </w:r>
      <w:r w:rsidR="004868B1">
        <w:rPr>
          <w:sz w:val="28"/>
          <w:szCs w:val="28"/>
        </w:rPr>
        <w:t>и</w:t>
      </w:r>
      <w:r>
        <w:rPr>
          <w:sz w:val="28"/>
          <w:szCs w:val="28"/>
        </w:rPr>
        <w:t xml:space="preserve"> регионального значения – государственный природный заказник «</w:t>
      </w:r>
      <w:proofErr w:type="spellStart"/>
      <w:r>
        <w:rPr>
          <w:snapToGrid w:val="0"/>
          <w:sz w:val="28"/>
        </w:rPr>
        <w:t>Мануйловский</w:t>
      </w:r>
      <w:proofErr w:type="spellEnd"/>
      <w:r>
        <w:rPr>
          <w:sz w:val="28"/>
          <w:szCs w:val="28"/>
        </w:rPr>
        <w:t>» Новосибирской области (далее Заказник).</w:t>
      </w:r>
    </w:p>
    <w:p w:rsidR="00601027" w:rsidRDefault="00601027" w:rsidP="00601027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</w:t>
      </w:r>
      <w:bookmarkStart w:id="0" w:name="_GoBack"/>
      <w:bookmarkEnd w:id="0"/>
      <w:r>
        <w:rPr>
          <w:sz w:val="28"/>
          <w:szCs w:val="28"/>
        </w:rPr>
        <w:t xml:space="preserve">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>, внесения сведений в государственный кадастр недвижимости границ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</w:t>
      </w:r>
      <w:r w:rsidRPr="00E83662">
        <w:rPr>
          <w:sz w:val="28"/>
          <w:szCs w:val="28"/>
        </w:rPr>
        <w:t>природного заказника «</w:t>
      </w:r>
      <w:r w:rsidR="00184BA2">
        <w:rPr>
          <w:snapToGrid w:val="0"/>
          <w:sz w:val="28"/>
        </w:rPr>
        <w:t>Мануйловский</w:t>
      </w:r>
      <w:r w:rsidRPr="00E83662">
        <w:rPr>
          <w:sz w:val="28"/>
          <w:szCs w:val="28"/>
        </w:rPr>
        <w:t>»</w:t>
      </w:r>
      <w:r w:rsidRPr="00E83662">
        <w:rPr>
          <w:sz w:val="28"/>
        </w:rPr>
        <w:t xml:space="preserve"> Новосибирской области</w:t>
      </w:r>
      <w:r w:rsidRPr="00E83662">
        <w:rPr>
          <w:sz w:val="28"/>
          <w:szCs w:val="28"/>
        </w:rPr>
        <w:t xml:space="preserve">, как зоны с особыми условиями использования территории с привязкой к единой </w:t>
      </w:r>
      <w:r w:rsidRPr="00E83662">
        <w:rPr>
          <w:sz w:val="28"/>
          <w:szCs w:val="28"/>
        </w:rPr>
        <w:lastRenderedPageBreak/>
        <w:t xml:space="preserve">государственной системе координат в Новосибирской области, а также </w:t>
      </w:r>
      <w:r w:rsidRPr="00E83662">
        <w:rPr>
          <w:sz w:val="28"/>
          <w:szCs w:val="28"/>
          <w:lang w:val="en-US"/>
        </w:rPr>
        <w:t>WGS</w:t>
      </w:r>
      <w:r w:rsidRPr="00E83662">
        <w:rPr>
          <w:sz w:val="28"/>
          <w:szCs w:val="28"/>
        </w:rPr>
        <w:t>-84 установленной в основной массе навигационных приборов.</w:t>
      </w:r>
      <w:r>
        <w:rPr>
          <w:sz w:val="28"/>
          <w:szCs w:val="28"/>
        </w:rPr>
        <w:t xml:space="preserve"> </w:t>
      </w:r>
      <w:proofErr w:type="gramEnd"/>
    </w:p>
    <w:p w:rsidR="00601027" w:rsidRPr="00F217FD" w:rsidRDefault="00601027" w:rsidP="00601027">
      <w:pPr>
        <w:pStyle w:val="a3"/>
        <w:ind w:firstLine="709"/>
        <w:contextualSpacing/>
        <w:jc w:val="both"/>
        <w:rPr>
          <w:bCs/>
          <w:sz w:val="28"/>
        </w:rPr>
      </w:pPr>
      <w:r w:rsidRPr="00E83662">
        <w:rPr>
          <w:rFonts w:eastAsiaTheme="minorHAnsi"/>
          <w:sz w:val="28"/>
        </w:rPr>
        <w:t xml:space="preserve">В связи с необходимостью описания местоположения границ </w:t>
      </w:r>
      <w:r w:rsidRPr="00E8366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4868B1">
        <w:rPr>
          <w:snapToGrid w:val="0"/>
          <w:sz w:val="28"/>
        </w:rPr>
        <w:t>Мануйловский</w:t>
      </w:r>
      <w:proofErr w:type="spellEnd"/>
      <w:r w:rsidRPr="00E83662">
        <w:rPr>
          <w:sz w:val="28"/>
          <w:szCs w:val="28"/>
        </w:rPr>
        <w:t xml:space="preserve">» </w:t>
      </w:r>
      <w:r w:rsidRPr="00E83662">
        <w:rPr>
          <w:rFonts w:eastAsiaTheme="minorHAnsi"/>
          <w:sz w:val="28"/>
        </w:rPr>
        <w:t xml:space="preserve">была проведена работа по землеустройству существующих границ с привязкой </w:t>
      </w:r>
      <w:r w:rsidRPr="00F217FD">
        <w:rPr>
          <w:rFonts w:eastAsiaTheme="minorHAnsi"/>
          <w:sz w:val="28"/>
        </w:rPr>
        <w:t xml:space="preserve">к географической системе координат. </w:t>
      </w:r>
    </w:p>
    <w:p w:rsidR="00601027" w:rsidRDefault="00601027" w:rsidP="00601027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</w:t>
      </w:r>
      <w:proofErr w:type="gramStart"/>
      <w:r w:rsidRPr="00F217FD">
        <w:rPr>
          <w:bCs/>
          <w:sz w:val="28"/>
        </w:rPr>
        <w:t xml:space="preserve">о </w:t>
      </w:r>
      <w:r>
        <w:rPr>
          <w:bCs/>
          <w:sz w:val="28"/>
        </w:rPr>
        <w:t>ООО</w:t>
      </w:r>
      <w:proofErr w:type="gramEnd"/>
      <w:r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иных специалистов.</w:t>
      </w:r>
    </w:p>
    <w:p w:rsidR="00601027" w:rsidRDefault="00601027" w:rsidP="00601027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Также в рамках проделанной работы из границ заказника исключаются населенные пункты и действующие производственные объекты.</w:t>
      </w:r>
    </w:p>
    <w:p w:rsidR="00601027" w:rsidRPr="00E83662" w:rsidRDefault="00601027" w:rsidP="00601027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из площади заказника территорий населенных пунктов и производственных объектов носит технический характер и не окажет отрицательного влияния на качество угодий, видовой состав животного и </w:t>
      </w:r>
      <w:r w:rsidRPr="00E83662">
        <w:rPr>
          <w:sz w:val="28"/>
          <w:szCs w:val="28"/>
        </w:rPr>
        <w:t>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="004868B1">
        <w:rPr>
          <w:snapToGrid w:val="0"/>
          <w:sz w:val="28"/>
        </w:rPr>
        <w:t>Мануйловский</w:t>
      </w:r>
      <w:proofErr w:type="spellEnd"/>
      <w:r w:rsidRPr="00E83662">
        <w:rPr>
          <w:sz w:val="28"/>
          <w:szCs w:val="28"/>
        </w:rPr>
        <w:t xml:space="preserve">» получено положительное заключение государственной экологической экспертизы № </w:t>
      </w:r>
      <w:r w:rsidR="004868B1">
        <w:rPr>
          <w:sz w:val="28"/>
          <w:szCs w:val="28"/>
        </w:rPr>
        <w:t>2</w:t>
      </w:r>
      <w:r w:rsidRPr="00E83662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>
        <w:rPr>
          <w:sz w:val="28"/>
          <w:szCs w:val="28"/>
        </w:rPr>
        <w:t>10</w:t>
      </w:r>
      <w:r w:rsidRPr="00E8366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8366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E83662">
        <w:rPr>
          <w:sz w:val="28"/>
          <w:szCs w:val="28"/>
        </w:rPr>
        <w:t>г. №</w:t>
      </w:r>
      <w:r>
        <w:rPr>
          <w:sz w:val="28"/>
          <w:szCs w:val="28"/>
        </w:rPr>
        <w:t>43</w:t>
      </w:r>
      <w:r w:rsidR="004868B1">
        <w:rPr>
          <w:sz w:val="28"/>
          <w:szCs w:val="28"/>
        </w:rPr>
        <w:t>2</w:t>
      </w:r>
      <w:r w:rsidRPr="00E83662">
        <w:rPr>
          <w:sz w:val="28"/>
          <w:szCs w:val="28"/>
        </w:rPr>
        <w:t>.</w:t>
      </w:r>
    </w:p>
    <w:p w:rsidR="00601027" w:rsidRDefault="00601027" w:rsidP="00601027">
      <w:pPr>
        <w:pStyle w:val="a8"/>
        <w:tabs>
          <w:tab w:val="left" w:pos="709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861BA4">
        <w:rPr>
          <w:bCs/>
          <w:sz w:val="28"/>
          <w:szCs w:val="28"/>
        </w:rPr>
        <w:t xml:space="preserve">Площадь в результате проведенных измерений составила </w:t>
      </w:r>
      <w:r w:rsidR="004868B1">
        <w:rPr>
          <w:sz w:val="28"/>
          <w:szCs w:val="28"/>
          <w:lang w:eastAsia="en-US"/>
        </w:rPr>
        <w:t>17 897,5</w:t>
      </w:r>
      <w:r>
        <w:rPr>
          <w:sz w:val="28"/>
          <w:szCs w:val="28"/>
          <w:lang w:eastAsia="en-US"/>
        </w:rPr>
        <w:t xml:space="preserve"> </w:t>
      </w:r>
      <w:r w:rsidRPr="00861BA4">
        <w:rPr>
          <w:sz w:val="28"/>
          <w:szCs w:val="28"/>
        </w:rPr>
        <w:t>га.</w:t>
      </w:r>
      <w:r w:rsidRPr="00A24B6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изменение площади не связанно с изменением границ.</w:t>
      </w:r>
    </w:p>
    <w:p w:rsidR="00601027" w:rsidRPr="008331ED" w:rsidRDefault="00601027" w:rsidP="00601027">
      <w:pPr>
        <w:pStyle w:val="a8"/>
        <w:tabs>
          <w:tab w:val="left" w:pos="709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03370A">
        <w:rPr>
          <w:sz w:val="28"/>
        </w:rPr>
        <w:t xml:space="preserve">Положение о режиме особой охраны особо охраняемой природной территории регионального значения - государственного природного заказника </w:t>
      </w:r>
      <w:r>
        <w:rPr>
          <w:sz w:val="28"/>
        </w:rPr>
        <w:t>«</w:t>
      </w:r>
      <w:proofErr w:type="spellStart"/>
      <w:r w:rsidR="004868B1">
        <w:rPr>
          <w:snapToGrid w:val="0"/>
          <w:sz w:val="28"/>
        </w:rPr>
        <w:t>Мануйловский</w:t>
      </w:r>
      <w:proofErr w:type="spellEnd"/>
      <w:r>
        <w:rPr>
          <w:sz w:val="28"/>
        </w:rPr>
        <w:t>»</w:t>
      </w:r>
      <w:r w:rsidRPr="0003370A">
        <w:rPr>
          <w:sz w:val="28"/>
        </w:rPr>
        <w:t xml:space="preserve"> Новосибирской области утвержденное  </w:t>
      </w:r>
      <w:hyperlink w:anchor="sub_0" w:history="1">
        <w:r w:rsidR="004868B1" w:rsidRPr="004868B1">
          <w:rPr>
            <w:rStyle w:val="aa"/>
            <w:bCs/>
            <w:color w:val="auto"/>
            <w:sz w:val="28"/>
            <w:szCs w:val="28"/>
          </w:rPr>
          <w:t>приложением</w:t>
        </w:r>
      </w:hyperlink>
      <w:r w:rsidR="004868B1" w:rsidRPr="004868B1">
        <w:rPr>
          <w:sz w:val="28"/>
          <w:szCs w:val="28"/>
        </w:rPr>
        <w:t xml:space="preserve"> к постановлению</w:t>
      </w:r>
      <w:r w:rsidRPr="008331ED">
        <w:rPr>
          <w:sz w:val="28"/>
        </w:rPr>
        <w:t xml:space="preserve"> </w:t>
      </w:r>
      <w:r w:rsidRPr="0003370A">
        <w:rPr>
          <w:sz w:val="28"/>
        </w:rPr>
        <w:t xml:space="preserve">Правительства Новосибирской области от </w:t>
      </w:r>
      <w:r w:rsidR="004868B1">
        <w:rPr>
          <w:sz w:val="28"/>
        </w:rPr>
        <w:t>26</w:t>
      </w:r>
      <w:r w:rsidRPr="008331ED">
        <w:rPr>
          <w:color w:val="22272F"/>
          <w:sz w:val="28"/>
          <w:szCs w:val="28"/>
          <w:shd w:val="clear" w:color="auto" w:fill="FFFFFF"/>
        </w:rPr>
        <w:t xml:space="preserve"> сентября 201</w:t>
      </w:r>
      <w:r w:rsidR="004868B1">
        <w:rPr>
          <w:color w:val="22272F"/>
          <w:sz w:val="28"/>
          <w:szCs w:val="28"/>
          <w:shd w:val="clear" w:color="auto" w:fill="FFFFFF"/>
        </w:rPr>
        <w:t>2</w:t>
      </w:r>
      <w:r w:rsidRPr="008331ED">
        <w:rPr>
          <w:color w:val="22272F"/>
          <w:sz w:val="28"/>
          <w:szCs w:val="28"/>
          <w:shd w:val="clear" w:color="auto" w:fill="FFFFFF"/>
        </w:rPr>
        <w:t xml:space="preserve"> г. </w:t>
      </w:r>
      <w:r>
        <w:rPr>
          <w:color w:val="22272F"/>
          <w:sz w:val="28"/>
          <w:szCs w:val="28"/>
          <w:shd w:val="clear" w:color="auto" w:fill="FFFFFF"/>
        </w:rPr>
        <w:t>№</w:t>
      </w:r>
      <w:r w:rsidRPr="008331ED">
        <w:rPr>
          <w:color w:val="22272F"/>
          <w:sz w:val="28"/>
          <w:szCs w:val="28"/>
          <w:shd w:val="clear" w:color="auto" w:fill="FFFFFF"/>
        </w:rPr>
        <w:t> </w:t>
      </w:r>
      <w:r w:rsidR="004868B1">
        <w:rPr>
          <w:color w:val="22272F"/>
          <w:sz w:val="28"/>
          <w:szCs w:val="28"/>
          <w:shd w:val="clear" w:color="auto" w:fill="FFFFFF"/>
        </w:rPr>
        <w:t>453</w:t>
      </w:r>
      <w:r w:rsidRPr="008331ED">
        <w:rPr>
          <w:color w:val="22272F"/>
          <w:sz w:val="28"/>
          <w:szCs w:val="28"/>
          <w:shd w:val="clear" w:color="auto" w:fill="FFFFFF"/>
        </w:rPr>
        <w:t>-п</w:t>
      </w:r>
      <w:r w:rsidRPr="008331ED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 прежним.</w:t>
      </w:r>
    </w:p>
    <w:p w:rsid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29724D" w:rsidRP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4714" w:rsidRDefault="00FE4714" w:rsidP="00930736">
      <w:pPr>
        <w:jc w:val="both"/>
        <w:rPr>
          <w:sz w:val="32"/>
          <w:szCs w:val="28"/>
        </w:rPr>
      </w:pPr>
    </w:p>
    <w:p w:rsidR="00930736" w:rsidRPr="00724A96" w:rsidRDefault="005C2148" w:rsidP="009307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30736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30736" w:rsidRPr="00724A96">
        <w:rPr>
          <w:sz w:val="28"/>
          <w:szCs w:val="28"/>
        </w:rPr>
        <w:t xml:space="preserve"> департамента                                  </w:t>
      </w:r>
      <w:r w:rsidR="00930736" w:rsidRPr="00724A96">
        <w:rPr>
          <w:sz w:val="28"/>
          <w:szCs w:val="28"/>
        </w:rPr>
        <w:tab/>
        <w:t xml:space="preserve">         </w:t>
      </w:r>
      <w:r w:rsidR="00FE47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61BA4">
        <w:rPr>
          <w:sz w:val="28"/>
          <w:szCs w:val="28"/>
        </w:rPr>
        <w:t xml:space="preserve">  </w:t>
      </w:r>
      <w:r w:rsidR="00394973">
        <w:rPr>
          <w:sz w:val="28"/>
          <w:szCs w:val="28"/>
        </w:rPr>
        <w:t>П.В. Гога</w:t>
      </w: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5C2148" w:rsidRPr="005C2148" w:rsidRDefault="005C2148" w:rsidP="009307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30736" w:rsidRPr="005C2148" w:rsidRDefault="00930736" w:rsidP="009307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C2148">
        <w:rPr>
          <w:sz w:val="18"/>
          <w:szCs w:val="18"/>
        </w:rPr>
        <w:t>В.В. Шрейдер</w:t>
      </w:r>
    </w:p>
    <w:p w:rsidR="00573F53" w:rsidRPr="005C2148" w:rsidRDefault="00930736" w:rsidP="00FE4714">
      <w:pPr>
        <w:autoSpaceDE w:val="0"/>
        <w:autoSpaceDN w:val="0"/>
        <w:adjustRightInd w:val="0"/>
        <w:rPr>
          <w:sz w:val="18"/>
          <w:szCs w:val="18"/>
        </w:rPr>
      </w:pPr>
      <w:r w:rsidRPr="005C2148">
        <w:rPr>
          <w:sz w:val="18"/>
          <w:szCs w:val="18"/>
        </w:rPr>
        <w:t>218 20 29</w:t>
      </w:r>
    </w:p>
    <w:sectPr w:rsidR="00573F53" w:rsidRPr="005C2148" w:rsidSect="00CD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9BF"/>
    <w:rsid w:val="00012CC5"/>
    <w:rsid w:val="00022CB8"/>
    <w:rsid w:val="000359B5"/>
    <w:rsid w:val="00037CFD"/>
    <w:rsid w:val="00037E54"/>
    <w:rsid w:val="000408B1"/>
    <w:rsid w:val="000772F1"/>
    <w:rsid w:val="00081762"/>
    <w:rsid w:val="000A0C0E"/>
    <w:rsid w:val="000A6CEA"/>
    <w:rsid w:val="000C001D"/>
    <w:rsid w:val="000E181D"/>
    <w:rsid w:val="000E4528"/>
    <w:rsid w:val="000F161B"/>
    <w:rsid w:val="000F376C"/>
    <w:rsid w:val="00103217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68D"/>
    <w:rsid w:val="0018192F"/>
    <w:rsid w:val="00184BA2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4D"/>
    <w:rsid w:val="002972F9"/>
    <w:rsid w:val="002A769F"/>
    <w:rsid w:val="002B6899"/>
    <w:rsid w:val="002E0344"/>
    <w:rsid w:val="0031321A"/>
    <w:rsid w:val="00327768"/>
    <w:rsid w:val="003338EA"/>
    <w:rsid w:val="0033637A"/>
    <w:rsid w:val="0035318B"/>
    <w:rsid w:val="00353434"/>
    <w:rsid w:val="00356629"/>
    <w:rsid w:val="00360427"/>
    <w:rsid w:val="0036378E"/>
    <w:rsid w:val="00377704"/>
    <w:rsid w:val="00382630"/>
    <w:rsid w:val="00394973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2571C"/>
    <w:rsid w:val="004336A9"/>
    <w:rsid w:val="00452F52"/>
    <w:rsid w:val="00463EB1"/>
    <w:rsid w:val="004642E5"/>
    <w:rsid w:val="004660E0"/>
    <w:rsid w:val="00475208"/>
    <w:rsid w:val="00475765"/>
    <w:rsid w:val="004848DB"/>
    <w:rsid w:val="004868B1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46742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148"/>
    <w:rsid w:val="005C2B47"/>
    <w:rsid w:val="005C504B"/>
    <w:rsid w:val="005D43F9"/>
    <w:rsid w:val="005D75CF"/>
    <w:rsid w:val="005F0CB0"/>
    <w:rsid w:val="005F36FB"/>
    <w:rsid w:val="00601027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1871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003B2"/>
    <w:rsid w:val="0081247D"/>
    <w:rsid w:val="00812A5B"/>
    <w:rsid w:val="0081402B"/>
    <w:rsid w:val="00834A4C"/>
    <w:rsid w:val="0084085A"/>
    <w:rsid w:val="0084676B"/>
    <w:rsid w:val="00856435"/>
    <w:rsid w:val="00861060"/>
    <w:rsid w:val="00861BA4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0736"/>
    <w:rsid w:val="009346FB"/>
    <w:rsid w:val="00943297"/>
    <w:rsid w:val="00945DF2"/>
    <w:rsid w:val="00960D4F"/>
    <w:rsid w:val="0096707B"/>
    <w:rsid w:val="0097021C"/>
    <w:rsid w:val="0097071F"/>
    <w:rsid w:val="00980256"/>
    <w:rsid w:val="009804F4"/>
    <w:rsid w:val="00993A14"/>
    <w:rsid w:val="009B5305"/>
    <w:rsid w:val="009C1277"/>
    <w:rsid w:val="009C746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61663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174F1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86C82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932B1"/>
    <w:rsid w:val="00CA3969"/>
    <w:rsid w:val="00CC01E6"/>
    <w:rsid w:val="00CC3FC1"/>
    <w:rsid w:val="00CD2FC2"/>
    <w:rsid w:val="00CD5088"/>
    <w:rsid w:val="00CD553F"/>
    <w:rsid w:val="00CE7FB8"/>
    <w:rsid w:val="00D03D31"/>
    <w:rsid w:val="00D03E6D"/>
    <w:rsid w:val="00D0536C"/>
    <w:rsid w:val="00D06BE7"/>
    <w:rsid w:val="00D4041B"/>
    <w:rsid w:val="00D75EFF"/>
    <w:rsid w:val="00D9444F"/>
    <w:rsid w:val="00D94FB8"/>
    <w:rsid w:val="00DA59E3"/>
    <w:rsid w:val="00DA5AF4"/>
    <w:rsid w:val="00DB02E1"/>
    <w:rsid w:val="00DB39BF"/>
    <w:rsid w:val="00DB3C94"/>
    <w:rsid w:val="00DC797E"/>
    <w:rsid w:val="00DD7EFD"/>
    <w:rsid w:val="00DE3D5B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4714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  <w:style w:type="paragraph" w:styleId="a8">
    <w:name w:val="Body Text"/>
    <w:basedOn w:val="a"/>
    <w:link w:val="a9"/>
    <w:rsid w:val="00601027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6010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60102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6</cp:revision>
  <cp:lastPrinted>2016-08-24T07:29:00Z</cp:lastPrinted>
  <dcterms:created xsi:type="dcterms:W3CDTF">2017-04-20T09:07:00Z</dcterms:created>
  <dcterms:modified xsi:type="dcterms:W3CDTF">2017-04-27T04:59:00Z</dcterms:modified>
</cp:coreProperties>
</file>