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  <w:r w:rsidRPr="00870FB2">
        <w:rPr>
          <w:sz w:val="28"/>
          <w:szCs w:val="28"/>
        </w:rPr>
        <w:t xml:space="preserve">Проект постановления </w:t>
      </w: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  <w:r w:rsidRPr="00870FB2">
        <w:rPr>
          <w:sz w:val="28"/>
          <w:szCs w:val="28"/>
        </w:rPr>
        <w:t>Правительства</w:t>
      </w: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  <w:r w:rsidRPr="00870FB2">
        <w:rPr>
          <w:sz w:val="28"/>
          <w:szCs w:val="28"/>
        </w:rPr>
        <w:t xml:space="preserve"> Новосибирской области</w:t>
      </w: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870FB2" w:rsidRDefault="00A475B3" w:rsidP="00A475B3">
      <w:pPr>
        <w:pStyle w:val="a3"/>
        <w:jc w:val="right"/>
        <w:rPr>
          <w:sz w:val="28"/>
          <w:szCs w:val="28"/>
        </w:rPr>
      </w:pPr>
    </w:p>
    <w:p w:rsidR="00A475B3" w:rsidRDefault="00A475B3" w:rsidP="00A475B3">
      <w:pPr>
        <w:pStyle w:val="a3"/>
        <w:jc w:val="center"/>
        <w:rPr>
          <w:sz w:val="28"/>
          <w:szCs w:val="28"/>
        </w:rPr>
      </w:pPr>
      <w:r w:rsidRPr="005A3562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5A3562" w:rsidRDefault="00A475B3" w:rsidP="00A475B3">
      <w:pPr>
        <w:pStyle w:val="a3"/>
        <w:jc w:val="center"/>
        <w:rPr>
          <w:sz w:val="28"/>
          <w:szCs w:val="28"/>
        </w:rPr>
      </w:pPr>
      <w:r w:rsidRPr="005A3562">
        <w:rPr>
          <w:sz w:val="28"/>
          <w:szCs w:val="28"/>
        </w:rPr>
        <w:t xml:space="preserve">от </w:t>
      </w:r>
      <w:r w:rsidRPr="00A475B3">
        <w:rPr>
          <w:sz w:val="28"/>
        </w:rPr>
        <w:t xml:space="preserve">26.09.2012 </w:t>
      </w:r>
      <w:r w:rsidR="00540262">
        <w:rPr>
          <w:sz w:val="28"/>
        </w:rPr>
        <w:t>№</w:t>
      </w:r>
      <w:r w:rsidRPr="00A475B3">
        <w:rPr>
          <w:sz w:val="28"/>
        </w:rPr>
        <w:t> 444-п</w:t>
      </w:r>
      <w:r w:rsidRPr="00A475B3">
        <w:rPr>
          <w:sz w:val="32"/>
          <w:szCs w:val="28"/>
        </w:rPr>
        <w:t xml:space="preserve"> </w:t>
      </w:r>
      <w:r w:rsidRPr="005A3562">
        <w:rPr>
          <w:sz w:val="28"/>
          <w:szCs w:val="28"/>
        </w:rPr>
        <w:t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«</w:t>
      </w:r>
      <w:r w:rsidRPr="00A475B3">
        <w:rPr>
          <w:sz w:val="28"/>
        </w:rPr>
        <w:t>Инской</w:t>
      </w:r>
      <w:r w:rsidRPr="005A3562">
        <w:rPr>
          <w:sz w:val="28"/>
          <w:szCs w:val="28"/>
        </w:rPr>
        <w:t>» Новосибирской области»</w:t>
      </w:r>
    </w:p>
    <w:p w:rsidR="00A475B3" w:rsidRDefault="00A475B3" w:rsidP="00A475B3">
      <w:pPr>
        <w:pStyle w:val="a3"/>
        <w:rPr>
          <w:sz w:val="28"/>
          <w:szCs w:val="28"/>
        </w:rPr>
      </w:pPr>
    </w:p>
    <w:p w:rsidR="00A475B3" w:rsidRPr="005A3562" w:rsidRDefault="00A475B3" w:rsidP="00A475B3">
      <w:pPr>
        <w:pStyle w:val="a3"/>
        <w:rPr>
          <w:sz w:val="28"/>
          <w:szCs w:val="28"/>
        </w:rPr>
      </w:pPr>
    </w:p>
    <w:p w:rsidR="00A475B3" w:rsidRPr="00A56D52" w:rsidRDefault="00A475B3" w:rsidP="00540262">
      <w:pPr>
        <w:pStyle w:val="a3"/>
        <w:ind w:firstLine="709"/>
        <w:contextualSpacing/>
        <w:jc w:val="both"/>
        <w:rPr>
          <w:sz w:val="28"/>
          <w:szCs w:val="28"/>
        </w:rPr>
      </w:pPr>
      <w:r w:rsidRPr="005A3562">
        <w:rPr>
          <w:sz w:val="28"/>
          <w:szCs w:val="28"/>
        </w:rPr>
        <w:t xml:space="preserve">Правительство </w:t>
      </w:r>
      <w:r w:rsidRPr="00A56D52">
        <w:rPr>
          <w:sz w:val="28"/>
          <w:szCs w:val="28"/>
        </w:rPr>
        <w:t xml:space="preserve">Новосибирской области </w:t>
      </w:r>
      <w:proofErr w:type="gramStart"/>
      <w:r w:rsidRPr="00A56D52">
        <w:rPr>
          <w:rFonts w:eastAsia="Calibri"/>
          <w:b/>
          <w:sz w:val="28"/>
          <w:szCs w:val="28"/>
        </w:rPr>
        <w:t>п</w:t>
      </w:r>
      <w:proofErr w:type="gramEnd"/>
      <w:r w:rsidRPr="00A56D52">
        <w:rPr>
          <w:rFonts w:eastAsia="Calibri"/>
          <w:b/>
          <w:sz w:val="28"/>
          <w:szCs w:val="28"/>
        </w:rPr>
        <w:t> о с т а н о в л</w:t>
      </w:r>
      <w:r w:rsidRPr="00A56D52">
        <w:rPr>
          <w:rFonts w:eastAsia="Calibri"/>
          <w:b/>
          <w:sz w:val="28"/>
          <w:szCs w:val="28"/>
          <w:lang w:val="en-US"/>
        </w:rPr>
        <w:t> </w:t>
      </w:r>
      <w:r w:rsidRPr="00A56D52">
        <w:rPr>
          <w:rFonts w:eastAsia="Calibri"/>
          <w:b/>
          <w:sz w:val="28"/>
          <w:szCs w:val="28"/>
        </w:rPr>
        <w:t>я</w:t>
      </w:r>
      <w:r w:rsidRPr="00A56D52">
        <w:rPr>
          <w:rFonts w:eastAsia="Calibri"/>
          <w:b/>
          <w:sz w:val="28"/>
          <w:szCs w:val="28"/>
          <w:lang w:val="en-US"/>
        </w:rPr>
        <w:t> </w:t>
      </w:r>
      <w:r w:rsidRPr="00A56D52">
        <w:rPr>
          <w:rFonts w:eastAsia="Calibri"/>
          <w:b/>
          <w:sz w:val="28"/>
          <w:szCs w:val="28"/>
        </w:rPr>
        <w:t>е т</w:t>
      </w:r>
      <w:r w:rsidRPr="00A56D52">
        <w:rPr>
          <w:b/>
          <w:sz w:val="28"/>
          <w:szCs w:val="28"/>
        </w:rPr>
        <w:t>:</w:t>
      </w:r>
    </w:p>
    <w:p w:rsidR="00A475B3" w:rsidRPr="00DF4A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 xml:space="preserve">Внести в </w:t>
      </w:r>
      <w:hyperlink r:id="rId5" w:history="1">
        <w:r w:rsidRPr="00DF4A5A">
          <w:rPr>
            <w:sz w:val="28"/>
            <w:szCs w:val="28"/>
          </w:rPr>
          <w:t>Положение</w:t>
        </w:r>
      </w:hyperlink>
      <w:r w:rsidRPr="00DF4A5A">
        <w:rPr>
          <w:sz w:val="28"/>
          <w:szCs w:val="28"/>
        </w:rPr>
        <w:t xml:space="preserve"> о режиме особой охраны особо охраняемой природной территории регионального значения - государственного природного заказника «</w:t>
      </w:r>
      <w:r w:rsidR="00E72AA9" w:rsidRPr="00DF4A5A">
        <w:rPr>
          <w:sz w:val="28"/>
          <w:szCs w:val="28"/>
        </w:rPr>
        <w:t>Инской</w:t>
      </w:r>
      <w:r w:rsidRPr="00DF4A5A">
        <w:rPr>
          <w:sz w:val="28"/>
          <w:szCs w:val="28"/>
        </w:rPr>
        <w:t xml:space="preserve">» Новосибирской области, утвержденное постановлением Правительства Новосибирской области от 26.09.2012 </w:t>
      </w:r>
      <w:r w:rsidR="00540262" w:rsidRPr="00DF4A5A">
        <w:rPr>
          <w:sz w:val="28"/>
          <w:szCs w:val="28"/>
        </w:rPr>
        <w:t>№</w:t>
      </w:r>
      <w:r w:rsidRPr="00DF4A5A">
        <w:rPr>
          <w:sz w:val="28"/>
          <w:szCs w:val="28"/>
        </w:rPr>
        <w:t> 444-п 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«Инской» Новосибирской области», следующие изменения: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 </w:t>
      </w:r>
      <w:r>
        <w:rPr>
          <w:sz w:val="28"/>
          <w:szCs w:val="28"/>
          <w:shd w:val="clear" w:color="auto" w:fill="FFFFFF"/>
        </w:rPr>
        <w:t>сенокошение, выпас и прогон скота</w:t>
      </w:r>
      <w:r>
        <w:rPr>
          <w:sz w:val="28"/>
          <w:szCs w:val="28"/>
        </w:rPr>
        <w:t>, размещение летних лагерей, водопоя</w:t>
      </w:r>
      <w:r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475B3">
        <w:rPr>
          <w:sz w:val="28"/>
        </w:rPr>
        <w:t>Инской</w:t>
      </w:r>
      <w:r>
        <w:rPr>
          <w:sz w:val="28"/>
          <w:szCs w:val="28"/>
        </w:rPr>
        <w:t>» Новосибирской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 загрязнение территории отходами производства и потребления,</w:t>
      </w:r>
      <w:r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 xml:space="preserve">«32) проезд и стоянка вне дорог общего пользования </w:t>
      </w:r>
      <w:r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3D40D4" w:rsidRDefault="003D40D4" w:rsidP="003D40D4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3D40D4" w:rsidRDefault="003D40D4" w:rsidP="003D40D4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lastRenderedPageBreak/>
        <w:t>«8. </w:t>
      </w:r>
      <w:proofErr w:type="gramStart"/>
      <w:r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Западно-Сибирского рыбохозяйственного бассейна, утвержденными приказом </w:t>
      </w:r>
      <w:r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>
        <w:rPr>
          <w:sz w:val="28"/>
          <w:szCs w:val="28"/>
        </w:rPr>
        <w:t xml:space="preserve"> «Об утверждении Правил рыболовства для Западно-Сибирского рыбохозяйственного бассейна»». </w:t>
      </w:r>
      <w:proofErr w:type="gramEnd"/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6" w:anchor="/document/7212280/entry/1004" w:history="1">
        <w:r w:rsidRPr="003D40D4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3D40D4" w:rsidRDefault="003D40D4" w:rsidP="003D40D4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475B3">
        <w:rPr>
          <w:sz w:val="28"/>
        </w:rPr>
        <w:t>Инской</w:t>
      </w:r>
      <w:r>
        <w:rPr>
          <w:sz w:val="28"/>
          <w:szCs w:val="28"/>
        </w:rPr>
        <w:t>» Новосибирской области».</w:t>
      </w:r>
      <w:proofErr w:type="gramEnd"/>
    </w:p>
    <w:p w:rsidR="00A475B3" w:rsidRPr="00DF4A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DF4A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DF4A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DF4A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DF4A5A">
        <w:rPr>
          <w:sz w:val="28"/>
          <w:szCs w:val="28"/>
        </w:rPr>
        <w:t>Губернатор Новосибирской области</w:t>
      </w:r>
      <w:r w:rsidR="00DF4A5A">
        <w:rPr>
          <w:sz w:val="28"/>
          <w:szCs w:val="28"/>
        </w:rPr>
        <w:t xml:space="preserve">                 </w:t>
      </w:r>
      <w:r w:rsidRPr="00DF4A5A">
        <w:rPr>
          <w:sz w:val="28"/>
          <w:szCs w:val="28"/>
        </w:rPr>
        <w:t xml:space="preserve"> </w:t>
      </w:r>
      <w:r w:rsidRPr="00DF4A5A">
        <w:rPr>
          <w:sz w:val="28"/>
          <w:szCs w:val="28"/>
        </w:rPr>
        <w:tab/>
      </w:r>
      <w:r w:rsidRPr="00DF4A5A">
        <w:rPr>
          <w:sz w:val="28"/>
          <w:szCs w:val="28"/>
        </w:rPr>
        <w:tab/>
        <w:t xml:space="preserve">                 </w:t>
      </w:r>
      <w:r w:rsidR="00DF4A5A">
        <w:rPr>
          <w:sz w:val="28"/>
          <w:szCs w:val="28"/>
        </w:rPr>
        <w:t xml:space="preserve"> </w:t>
      </w:r>
      <w:r w:rsidRPr="00DF4A5A">
        <w:rPr>
          <w:sz w:val="28"/>
          <w:szCs w:val="28"/>
        </w:rPr>
        <w:t xml:space="preserve">    В.Ф Городецкий</w:t>
      </w:r>
    </w:p>
    <w:p w:rsidR="00A475B3" w:rsidRDefault="00A475B3" w:rsidP="00540262">
      <w:pPr>
        <w:pStyle w:val="a3"/>
        <w:rPr>
          <w:sz w:val="18"/>
          <w:szCs w:val="18"/>
        </w:rPr>
      </w:pPr>
    </w:p>
    <w:p w:rsidR="00E72AA9" w:rsidRDefault="00E72AA9" w:rsidP="00540262">
      <w:pPr>
        <w:pStyle w:val="a3"/>
        <w:rPr>
          <w:sz w:val="18"/>
          <w:szCs w:val="18"/>
        </w:rPr>
      </w:pPr>
    </w:p>
    <w:p w:rsidR="00E72AA9" w:rsidRDefault="00E72AA9" w:rsidP="00540262">
      <w:pPr>
        <w:pStyle w:val="a3"/>
        <w:rPr>
          <w:sz w:val="18"/>
          <w:szCs w:val="18"/>
        </w:rPr>
      </w:pPr>
    </w:p>
    <w:p w:rsidR="00E72AA9" w:rsidRDefault="00E72AA9" w:rsidP="00540262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E72AA9" w:rsidRDefault="00E72AA9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7535FB" w:rsidRDefault="007535FB" w:rsidP="00A475B3">
      <w:pPr>
        <w:pStyle w:val="a3"/>
        <w:rPr>
          <w:sz w:val="18"/>
          <w:szCs w:val="18"/>
        </w:rPr>
      </w:pPr>
    </w:p>
    <w:p w:rsidR="00A475B3" w:rsidRPr="00A56D52" w:rsidRDefault="00E72AA9" w:rsidP="00A475B3">
      <w:pPr>
        <w:pStyle w:val="a3"/>
        <w:rPr>
          <w:sz w:val="18"/>
          <w:szCs w:val="18"/>
        </w:rPr>
      </w:pPr>
      <w:r>
        <w:rPr>
          <w:sz w:val="18"/>
          <w:szCs w:val="18"/>
        </w:rPr>
        <w:t>П.В.</w:t>
      </w:r>
      <w:r w:rsidR="00DF4A5A">
        <w:rPr>
          <w:sz w:val="18"/>
          <w:szCs w:val="18"/>
        </w:rPr>
        <w:t xml:space="preserve"> </w:t>
      </w:r>
      <w:r>
        <w:rPr>
          <w:sz w:val="18"/>
          <w:szCs w:val="18"/>
        </w:rPr>
        <w:t>Гога</w:t>
      </w:r>
    </w:p>
    <w:p w:rsidR="00A475B3" w:rsidRPr="00A56D52" w:rsidRDefault="00A475B3" w:rsidP="00A475B3">
      <w:pPr>
        <w:pStyle w:val="a3"/>
        <w:rPr>
          <w:sz w:val="18"/>
          <w:szCs w:val="18"/>
        </w:rPr>
      </w:pPr>
      <w:r w:rsidRPr="00A56D52">
        <w:rPr>
          <w:sz w:val="18"/>
          <w:szCs w:val="18"/>
        </w:rPr>
        <w:t>231 14 91</w:t>
      </w:r>
    </w:p>
    <w:p w:rsidR="00F22892" w:rsidRPr="00A475B3" w:rsidRDefault="00F22892" w:rsidP="00A475B3">
      <w:pPr>
        <w:pStyle w:val="a3"/>
        <w:rPr>
          <w:sz w:val="18"/>
          <w:szCs w:val="18"/>
        </w:rPr>
      </w:pPr>
    </w:p>
    <w:sectPr w:rsidR="00F22892" w:rsidRPr="00A475B3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363430"/>
    <w:rsid w:val="003D40D4"/>
    <w:rsid w:val="004269A4"/>
    <w:rsid w:val="004D501F"/>
    <w:rsid w:val="00510735"/>
    <w:rsid w:val="00540262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725C6"/>
    <w:rsid w:val="007B3663"/>
    <w:rsid w:val="008410D3"/>
    <w:rsid w:val="008B3652"/>
    <w:rsid w:val="00943084"/>
    <w:rsid w:val="00977FD9"/>
    <w:rsid w:val="009B1729"/>
    <w:rsid w:val="00A475B3"/>
    <w:rsid w:val="00AB32F4"/>
    <w:rsid w:val="00AC0414"/>
    <w:rsid w:val="00AC7095"/>
    <w:rsid w:val="00B40540"/>
    <w:rsid w:val="00B9018D"/>
    <w:rsid w:val="00BE0E28"/>
    <w:rsid w:val="00C175DE"/>
    <w:rsid w:val="00C260E7"/>
    <w:rsid w:val="00C37D61"/>
    <w:rsid w:val="00C472E8"/>
    <w:rsid w:val="00C5551C"/>
    <w:rsid w:val="00C55EBE"/>
    <w:rsid w:val="00C933CD"/>
    <w:rsid w:val="00CD34B4"/>
    <w:rsid w:val="00CD667B"/>
    <w:rsid w:val="00D55A77"/>
    <w:rsid w:val="00D74D41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05E5269B1F03B497A343ABAA4840EC58363CA42A71DDE75C597656F33715AF943715021C8E7ADCC68C4C8Di3r3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2016-03-24T06:01:00Z</cp:lastPrinted>
  <dcterms:created xsi:type="dcterms:W3CDTF">2017-03-30T09:24:00Z</dcterms:created>
  <dcterms:modified xsi:type="dcterms:W3CDTF">2017-04-03T04:25:00Z</dcterms:modified>
</cp:coreProperties>
</file>