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FB" w:rsidRPr="008B6006" w:rsidRDefault="00C335FB" w:rsidP="00C335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006">
        <w:rPr>
          <w:rFonts w:ascii="Times New Roman" w:hAnsi="Times New Roman" w:cs="Times New Roman"/>
          <w:sz w:val="24"/>
          <w:szCs w:val="24"/>
        </w:rPr>
        <w:t>Срок для проведения независимой а</w:t>
      </w:r>
      <w:r>
        <w:rPr>
          <w:rFonts w:ascii="Times New Roman" w:hAnsi="Times New Roman" w:cs="Times New Roman"/>
          <w:sz w:val="24"/>
          <w:szCs w:val="24"/>
        </w:rPr>
        <w:t xml:space="preserve">нтикоррупционной экспертизы с </w:t>
      </w:r>
      <w:r w:rsidR="00352005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.07.2016г. по </w:t>
      </w:r>
      <w:r w:rsidR="00352005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.07.2016 </w:t>
      </w:r>
      <w:r w:rsidRPr="008B6006">
        <w:rPr>
          <w:rFonts w:ascii="Times New Roman" w:hAnsi="Times New Roman" w:cs="Times New Roman"/>
          <w:sz w:val="24"/>
          <w:szCs w:val="24"/>
        </w:rPr>
        <w:t>г. Заключение независимой экспертизы могут быть направлены по электронному адресу:</w:t>
      </w:r>
      <w:r w:rsidRPr="008B6006">
        <w:rPr>
          <w:rFonts w:ascii="Times New Roman" w:hAnsi="Times New Roman" w:cs="Times New Roman"/>
          <w:sz w:val="24"/>
          <w:szCs w:val="24"/>
          <w:lang w:val="en-US"/>
        </w:rPr>
        <w:t>aw</w:t>
      </w:r>
      <w:r w:rsidRPr="008B600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B6006">
        <w:rPr>
          <w:rFonts w:ascii="Times New Roman" w:hAnsi="Times New Roman" w:cs="Times New Roman"/>
          <w:sz w:val="24"/>
          <w:szCs w:val="24"/>
          <w:lang w:val="en-US"/>
        </w:rPr>
        <w:t>nso</w:t>
      </w:r>
      <w:proofErr w:type="spellEnd"/>
      <w:r w:rsidRPr="008B6006">
        <w:rPr>
          <w:rFonts w:ascii="Times New Roman" w:hAnsi="Times New Roman" w:cs="Times New Roman"/>
          <w:sz w:val="24"/>
          <w:szCs w:val="24"/>
        </w:rPr>
        <w:t xml:space="preserve"> @</w:t>
      </w:r>
      <w:r w:rsidRPr="008B600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B600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B600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B6006">
        <w:rPr>
          <w:rFonts w:ascii="Times New Roman" w:hAnsi="Times New Roman" w:cs="Times New Roman"/>
          <w:sz w:val="24"/>
          <w:szCs w:val="24"/>
        </w:rPr>
        <w:t xml:space="preserve"> или по почтовому адресу г.</w:t>
      </w:r>
      <w:r w:rsidR="00B17F0D">
        <w:rPr>
          <w:rFonts w:ascii="Times New Roman" w:hAnsi="Times New Roman" w:cs="Times New Roman"/>
          <w:sz w:val="24"/>
          <w:szCs w:val="24"/>
        </w:rPr>
        <w:t xml:space="preserve"> </w:t>
      </w:r>
      <w:r w:rsidRPr="008B6006">
        <w:rPr>
          <w:rFonts w:ascii="Times New Roman" w:hAnsi="Times New Roman" w:cs="Times New Roman"/>
          <w:sz w:val="24"/>
          <w:szCs w:val="24"/>
        </w:rPr>
        <w:t>Новосибирск</w:t>
      </w:r>
      <w:r>
        <w:rPr>
          <w:rFonts w:ascii="Times New Roman" w:hAnsi="Times New Roman" w:cs="Times New Roman"/>
          <w:sz w:val="24"/>
          <w:szCs w:val="24"/>
        </w:rPr>
        <w:t>, ул.</w:t>
      </w:r>
      <w:r w:rsidR="00B17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Советская 4а, не позднее </w:t>
      </w:r>
      <w:r w:rsidR="00352005">
        <w:rPr>
          <w:rFonts w:ascii="Times New Roman" w:hAnsi="Times New Roman" w:cs="Times New Roman"/>
          <w:sz w:val="24"/>
          <w:szCs w:val="24"/>
        </w:rPr>
        <w:t>07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.07.2016 </w:t>
      </w:r>
      <w:r w:rsidRPr="008B6006">
        <w:rPr>
          <w:rFonts w:ascii="Times New Roman" w:hAnsi="Times New Roman" w:cs="Times New Roman"/>
          <w:sz w:val="24"/>
          <w:szCs w:val="24"/>
        </w:rPr>
        <w:t xml:space="preserve">г., </w:t>
      </w:r>
      <w:proofErr w:type="spellStart"/>
      <w:r w:rsidRPr="008B6006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8B6006">
        <w:rPr>
          <w:rFonts w:ascii="Times New Roman" w:hAnsi="Times New Roman" w:cs="Times New Roman"/>
          <w:sz w:val="24"/>
          <w:szCs w:val="24"/>
        </w:rPr>
        <w:t>. тел.:231-14-72</w:t>
      </w: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Pr="001C6B60" w:rsidRDefault="00C335FB" w:rsidP="00C335FB">
      <w:pPr>
        <w:pStyle w:val="a4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7374BC7A" wp14:editId="606F8709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5FB" w:rsidRPr="001C6B60" w:rsidRDefault="00C335FB" w:rsidP="00C335FB">
      <w:pPr>
        <w:pStyle w:val="a4"/>
        <w:jc w:val="center"/>
        <w:rPr>
          <w:b/>
          <w:bCs/>
          <w:sz w:val="16"/>
          <w:szCs w:val="16"/>
        </w:rPr>
      </w:pPr>
    </w:p>
    <w:p w:rsidR="00C335FB" w:rsidRDefault="00C335FB" w:rsidP="00C335FB">
      <w:pPr>
        <w:pStyle w:val="a4"/>
        <w:jc w:val="center"/>
        <w:rPr>
          <w:b/>
          <w:bCs/>
        </w:rPr>
      </w:pPr>
      <w:r>
        <w:rPr>
          <w:b/>
          <w:bCs/>
        </w:rPr>
        <w:t>ГУБЕРНАТОР НОВОСИБИРСКОЙ ОБЛАСТИ</w:t>
      </w:r>
    </w:p>
    <w:p w:rsidR="00C335FB" w:rsidRDefault="00C335FB" w:rsidP="00C335FB">
      <w:pPr>
        <w:jc w:val="center"/>
        <w:rPr>
          <w:b/>
          <w:bCs/>
          <w:sz w:val="36"/>
          <w:szCs w:val="36"/>
        </w:rPr>
      </w:pPr>
    </w:p>
    <w:p w:rsidR="00C335FB" w:rsidRDefault="00C335FB" w:rsidP="00C335FB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C335FB" w:rsidRDefault="00C335FB" w:rsidP="00C3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5FB" w:rsidRPr="00C335FB" w:rsidRDefault="00C335FB" w:rsidP="00C3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5FB" w:rsidRPr="00C335FB" w:rsidRDefault="00C335FB" w:rsidP="00C3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5FB" w:rsidRPr="00C335FB" w:rsidRDefault="00C335FB" w:rsidP="00C335F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5FB" w:rsidRPr="00C335FB" w:rsidRDefault="00C335FB" w:rsidP="00C335FB">
      <w:pPr>
        <w:jc w:val="center"/>
        <w:rPr>
          <w:rFonts w:ascii="Times New Roman" w:hAnsi="Times New Roman" w:cs="Times New Roman"/>
        </w:rPr>
      </w:pPr>
      <w:r w:rsidRPr="00C335FB">
        <w:rPr>
          <w:rFonts w:ascii="Times New Roman" w:hAnsi="Times New Roman" w:cs="Times New Roman"/>
        </w:rPr>
        <w:t>г. Новосибирск</w:t>
      </w:r>
    </w:p>
    <w:p w:rsidR="00C335FB" w:rsidRDefault="00C335FB" w:rsidP="00C335FB">
      <w:pPr>
        <w:spacing w:after="0"/>
        <w:ind w:left="534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лимита и квот добычи охотничьих ресурсов на территории Новосибирской области</w:t>
      </w:r>
    </w:p>
    <w:p w:rsidR="00C335FB" w:rsidRDefault="00C335FB" w:rsidP="00C335F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E61F0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880AB4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6" w:history="1">
        <w:r w:rsidRPr="00607A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6</w:t>
        </w:r>
      </w:hyperlink>
      <w:r w:rsidRPr="00607AC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07A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 </w:t>
      </w:r>
      <w:r w:rsidRPr="00607AC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.04.1995 </w:t>
      </w:r>
      <w:r w:rsidRPr="00607AC1">
        <w:rPr>
          <w:rFonts w:ascii="Times New Roman" w:hAnsi="Times New Roman" w:cs="Times New Roman"/>
          <w:sz w:val="28"/>
          <w:szCs w:val="28"/>
        </w:rPr>
        <w:t xml:space="preserve">№ 52-ФЗ «О животном мире», </w:t>
      </w:r>
      <w:hyperlink r:id="rId8" w:history="1">
        <w:r w:rsidRPr="00607A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24</w:t>
        </w:r>
      </w:hyperlink>
      <w:r w:rsidRPr="00607AC1">
        <w:rPr>
          <w:rFonts w:ascii="Times New Roman" w:hAnsi="Times New Roman" w:cs="Times New Roman"/>
          <w:sz w:val="28"/>
          <w:szCs w:val="28"/>
        </w:rPr>
        <w:t xml:space="preserve"> </w:t>
      </w:r>
      <w:r w:rsidRPr="00AE61F0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24.07.2009 № 209-ФЗ «Об охоте и о сохранении охотничьих ресурсов и о внесении изменений в отдельные законодательные акты Российской Федерации», статьей 5 Закона Новосибирской области от 06.10.2010 № 531-ОЗ «Об охоте и сохранении охотничьих ресурсов на территории Новосибирской области», по согласованию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Министерством природных ресурсов и экологии Российской Федерации (письмо </w:t>
      </w:r>
      <w:r w:rsidRPr="00352005">
        <w:rPr>
          <w:rFonts w:ascii="Times New Roman" w:hAnsi="Times New Roman" w:cs="Times New Roman"/>
          <w:sz w:val="28"/>
          <w:szCs w:val="28"/>
        </w:rPr>
        <w:t>от </w:t>
      </w:r>
      <w:r w:rsidR="0035200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2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согласовании лимита добычи видов охотничьих ресурсов на сезон охоты 2016-2017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.»), с учетом приказа департамента природных ресурсов и охраны окружающей среды Новосибирской области от 10.06.2016 № 731 «Об утверждении заключения экспертной комиссии государственной экологической экспертизы материалов «Обоснование объемов (лимитов, квот) добычи охотничьих ресурсов: лося, косули сибирской, соболя, рыси, медведя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бурого, барсука на территории Новосибирской области в сезоне охоты 2016-2017 гг.», и в целях обеспечения устойчивого использования  охотничьих ресурсов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C335FB" w:rsidRDefault="00C335FB" w:rsidP="00C335F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прилагаемые:</w:t>
      </w:r>
    </w:p>
    <w:p w:rsidR="00C335FB" w:rsidRPr="00607AC1" w:rsidRDefault="00C335FB" w:rsidP="00C335F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7AC1">
        <w:rPr>
          <w:rFonts w:ascii="Times New Roman" w:hAnsi="Times New Roman" w:cs="Times New Roman"/>
          <w:sz w:val="28"/>
          <w:szCs w:val="28"/>
        </w:rPr>
        <w:t>1) </w:t>
      </w:r>
      <w:hyperlink r:id="rId9" w:history="1">
        <w:r w:rsidRPr="00607A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лимит</w:t>
        </w:r>
      </w:hyperlink>
      <w:r w:rsidRPr="00607AC1">
        <w:rPr>
          <w:rFonts w:ascii="Times New Roman" w:hAnsi="Times New Roman" w:cs="Times New Roman"/>
          <w:sz w:val="28"/>
          <w:szCs w:val="28"/>
        </w:rPr>
        <w:t xml:space="preserve"> добычи охотничьих ресурсов на территории Новосибирской области, за исключением объектов животного мира, находящихся на особо охраняемых природных территориях федерального зна</w:t>
      </w:r>
      <w:r>
        <w:rPr>
          <w:rFonts w:ascii="Times New Roman" w:hAnsi="Times New Roman" w:cs="Times New Roman"/>
          <w:sz w:val="28"/>
          <w:szCs w:val="28"/>
        </w:rPr>
        <w:t xml:space="preserve">чения на период с 1 августа 2016 года до 1 августа 2017 </w:t>
      </w:r>
      <w:r w:rsidRPr="00607AC1">
        <w:rPr>
          <w:rFonts w:ascii="Times New Roman" w:hAnsi="Times New Roman" w:cs="Times New Roman"/>
          <w:sz w:val="28"/>
          <w:szCs w:val="28"/>
        </w:rPr>
        <w:t>года;</w:t>
      </w:r>
    </w:p>
    <w:p w:rsidR="00C335FB" w:rsidRPr="00607AC1" w:rsidRDefault="00C335FB" w:rsidP="00C335F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7AC1">
        <w:rPr>
          <w:rFonts w:ascii="Times New Roman" w:hAnsi="Times New Roman" w:cs="Times New Roman"/>
          <w:sz w:val="28"/>
          <w:szCs w:val="28"/>
        </w:rPr>
        <w:t>2)</w:t>
      </w:r>
      <w:r w:rsidRPr="00607AC1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0" w:history="1">
        <w:r w:rsidRPr="00607A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квот</w:t>
        </w:r>
      </w:hyperlink>
      <w:r w:rsidRPr="00607AC1">
        <w:rPr>
          <w:rFonts w:ascii="Times New Roman" w:hAnsi="Times New Roman" w:cs="Times New Roman"/>
          <w:sz w:val="28"/>
          <w:szCs w:val="28"/>
        </w:rPr>
        <w:t>ы добычи лося для каждого охотничьего угодья на территории Новосибирской области;</w:t>
      </w:r>
    </w:p>
    <w:p w:rsidR="00C335FB" w:rsidRDefault="00C335FB" w:rsidP="00C335F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35FB" w:rsidRPr="00607AC1" w:rsidRDefault="00C335FB" w:rsidP="00C335FB">
      <w:pPr>
        <w:pStyle w:val="ConsPlusNormal"/>
        <w:ind w:firstLine="5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7AC1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C335FB" w:rsidRPr="00607AC1" w:rsidRDefault="00C335FB" w:rsidP="00C335F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7AC1">
        <w:rPr>
          <w:rFonts w:ascii="Times New Roman" w:hAnsi="Times New Roman" w:cs="Times New Roman"/>
          <w:sz w:val="28"/>
          <w:szCs w:val="28"/>
        </w:rPr>
        <w:t>3)</w:t>
      </w:r>
      <w:r w:rsidRPr="00607AC1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1" w:history="1">
        <w:r w:rsidRPr="00607A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квот</w:t>
        </w:r>
      </w:hyperlink>
      <w:r w:rsidRPr="00607AC1">
        <w:rPr>
          <w:rFonts w:ascii="Times New Roman" w:hAnsi="Times New Roman" w:cs="Times New Roman"/>
          <w:sz w:val="28"/>
          <w:szCs w:val="28"/>
        </w:rPr>
        <w:t>ы добычи косули сибирской для каждого охотничьего угодья на территории Новосибирской области;</w:t>
      </w:r>
    </w:p>
    <w:p w:rsidR="00C335FB" w:rsidRPr="00607AC1" w:rsidRDefault="00C335FB" w:rsidP="00C335F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7AC1">
        <w:rPr>
          <w:rFonts w:ascii="Times New Roman" w:hAnsi="Times New Roman" w:cs="Times New Roman"/>
          <w:sz w:val="28"/>
          <w:szCs w:val="28"/>
        </w:rPr>
        <w:t>4)</w:t>
      </w:r>
      <w:r w:rsidRPr="00607AC1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2" w:history="1">
        <w:r w:rsidRPr="00607A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квот</w:t>
        </w:r>
      </w:hyperlink>
      <w:r w:rsidRPr="00607AC1">
        <w:rPr>
          <w:rFonts w:ascii="Times New Roman" w:hAnsi="Times New Roman" w:cs="Times New Roman"/>
          <w:sz w:val="28"/>
          <w:szCs w:val="28"/>
        </w:rPr>
        <w:t>ы добычи соболя для каждого охотничьего угодья на территории Новосибирской области;</w:t>
      </w:r>
    </w:p>
    <w:p w:rsidR="00C335FB" w:rsidRPr="00607AC1" w:rsidRDefault="00C335FB" w:rsidP="00C335F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7AC1">
        <w:rPr>
          <w:rFonts w:ascii="Times New Roman" w:hAnsi="Times New Roman" w:cs="Times New Roman"/>
          <w:sz w:val="28"/>
          <w:szCs w:val="28"/>
        </w:rPr>
        <w:t>5)</w:t>
      </w:r>
      <w:r w:rsidRPr="00607AC1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3" w:history="1">
        <w:r w:rsidRPr="00607A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квот</w:t>
        </w:r>
      </w:hyperlink>
      <w:r w:rsidRPr="00607AC1">
        <w:rPr>
          <w:rFonts w:ascii="Times New Roman" w:hAnsi="Times New Roman" w:cs="Times New Roman"/>
          <w:sz w:val="28"/>
          <w:szCs w:val="28"/>
        </w:rPr>
        <w:t>ы добычи рыси для каждого охотничьего угодья на территории Новосибирской области.</w:t>
      </w:r>
    </w:p>
    <w:p w:rsidR="00C335FB" w:rsidRDefault="00C335FB" w:rsidP="00C335F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Признать утратившим силу постановление Губернатора Новосибирской области от 31.07.2015 № 143 «Об утверждении лимита и квот добычи охотничьих ресурсов на территории Новосибирской области, за исключением объектов животного мира».</w:t>
      </w:r>
    </w:p>
    <w:p w:rsidR="00C335FB" w:rsidRDefault="00C335FB" w:rsidP="00C335F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исполнением постановления возложить на руководителя департамента по охране животного мира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тукало М.М.</w:t>
      </w:r>
    </w:p>
    <w:p w:rsidR="00C335FB" w:rsidRDefault="00C335FB" w:rsidP="00C335F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В.Ф. Городецкий</w:t>
      </w:r>
    </w:p>
    <w:p w:rsidR="00C335FB" w:rsidRDefault="00C335FB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35FB" w:rsidRDefault="00C335FB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35FB" w:rsidRDefault="00C335FB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35FB" w:rsidRDefault="00C335FB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35FB" w:rsidRDefault="00C335FB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35FB" w:rsidRDefault="00C335FB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35FB" w:rsidRDefault="00C335FB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35FB" w:rsidRDefault="00C335FB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35FB" w:rsidRDefault="00C335FB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35FB" w:rsidRDefault="00C335FB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35FB" w:rsidRDefault="00C335FB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35FB" w:rsidRDefault="00C335FB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35FB" w:rsidRDefault="00C335FB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35FB" w:rsidRDefault="00C335FB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35FB" w:rsidRDefault="00C335FB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35FB" w:rsidRDefault="00C335FB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35FB" w:rsidRDefault="00C335FB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35FB" w:rsidRDefault="00C335FB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35FB" w:rsidRDefault="00C335FB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35FB" w:rsidRDefault="00C335FB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35FB" w:rsidRDefault="00C335FB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35FB" w:rsidRDefault="00C335FB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35FB" w:rsidRDefault="00C335FB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35FB" w:rsidRDefault="00C335FB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35FB" w:rsidRDefault="00C335FB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35FB" w:rsidRDefault="00C335FB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35FB" w:rsidRDefault="00C335FB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35FB" w:rsidRDefault="00C335FB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35FB" w:rsidRDefault="00C335FB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35FB" w:rsidRDefault="00C335FB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35FB" w:rsidRDefault="00C335FB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35FB" w:rsidRDefault="00C335FB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35FB" w:rsidRDefault="00954C81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М.М. Стукало</w:t>
      </w:r>
    </w:p>
    <w:p w:rsidR="00C335FB" w:rsidRDefault="00954C81" w:rsidP="00C335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231 14 73</w:t>
      </w:r>
    </w:p>
    <w:p w:rsidR="00C335FB" w:rsidRDefault="00C335FB" w:rsidP="00C335F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ДЕПАРТАМЕНТ ПО ОХРАНЕ ЖИВОТНОГО МИРА</w:t>
      </w:r>
    </w:p>
    <w:p w:rsidR="00C335FB" w:rsidRDefault="00C335FB" w:rsidP="00C335F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335FB" w:rsidRDefault="00C335FB" w:rsidP="00C335F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335FB" w:rsidRDefault="00C335FB" w:rsidP="00C335F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постановления Губернатора Новосибирской области «Об утверждении лимита и квот добычи охотничьих ресурсов на территории Новосибирской области, за исключением охотничьих ресурсов находящихся на особо охраняемых природных территориях федерального значения»</w:t>
      </w:r>
    </w:p>
    <w:p w:rsidR="00C335FB" w:rsidRDefault="00C335FB" w:rsidP="00C335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постановления Губернатора Новосибирской области «Об утверждении лимита и квот добычи охотничьих ресурсов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области, за исключением охотничьих ресурсов находящихся на особо охраняемых природных территориях федерального значения» (далее – постановление) необходимо в целях обеспечения устойчивого использования охотничьих ресурсов. </w:t>
      </w:r>
    </w:p>
    <w:p w:rsidR="00C335FB" w:rsidRDefault="00C335FB" w:rsidP="00C335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 разработан в соответствии со статьями 6, 20 Федерального закона от 24.04.1995 № 52-ФЗ «О животном мире», частью 4 статьи 24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Федерации», статьей 5 Закона Новосибирской области от 06.10.2010 № 531-ОЗ «Об охоте и сохранении охотничьих ресурсов на территории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области».</w:t>
      </w:r>
    </w:p>
    <w:p w:rsidR="00C335FB" w:rsidRDefault="00C335FB" w:rsidP="00C335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необходимо ежегодно утверждать лимит добычи охотничьих ресурсов с указанием объема изъятия в отношении каждого вида охотничьих ресурсов, по лосю и косули сибирской и возраст, а также квоты добычи охотничьих ресурсов для каждого охотничьего угодья, согласовав с уполномоченным федеральным органом исполнительной власти.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Приказом Министерства природных ресурсов и экологии Российской Федерации от 30.04.2010 №138 «Об утверждении нормативов допустимого изъятия охотничьих ресурсов и нормативов численности охотничьих ресурсов в охотничьих угодьях» определен норматив допустимого изъятия, процент от численности животных на 1 апреля текущего года по данным государственного мониторинга охотничьих ресурсов и среды их обитания: по лосю от 3 до 18%;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косули сибирской от 3 до 18%; по соболю от 3 до 35%, по рыси от 3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10%. </w:t>
      </w:r>
    </w:p>
    <w:p w:rsidR="00C335FB" w:rsidRDefault="00C335FB" w:rsidP="00C3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5FB" w:rsidRDefault="00352005" w:rsidP="00C3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C335FB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C335FB">
        <w:rPr>
          <w:rFonts w:ascii="Times New Roman" w:hAnsi="Times New Roman" w:cs="Times New Roman"/>
          <w:sz w:val="28"/>
          <w:szCs w:val="28"/>
        </w:rPr>
        <w:tab/>
      </w:r>
      <w:r w:rsidR="00C335FB">
        <w:rPr>
          <w:rFonts w:ascii="Times New Roman" w:hAnsi="Times New Roman" w:cs="Times New Roman"/>
          <w:sz w:val="28"/>
          <w:szCs w:val="28"/>
        </w:rPr>
        <w:tab/>
      </w:r>
      <w:r w:rsidR="00C335FB">
        <w:rPr>
          <w:rFonts w:ascii="Times New Roman" w:hAnsi="Times New Roman" w:cs="Times New Roman"/>
          <w:sz w:val="28"/>
          <w:szCs w:val="28"/>
        </w:rPr>
        <w:tab/>
      </w:r>
      <w:r w:rsidR="00C335FB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М.М. Стукало</w:t>
      </w:r>
    </w:p>
    <w:p w:rsidR="00C335FB" w:rsidRDefault="00C335FB" w:rsidP="00C335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35FB" w:rsidRDefault="00C335FB" w:rsidP="00C335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В.А.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Куруленко</w:t>
      </w:r>
      <w:proofErr w:type="spellEnd"/>
    </w:p>
    <w:p w:rsidR="00C335FB" w:rsidRDefault="00C335FB" w:rsidP="00C335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231-14-73</w:t>
      </w:r>
    </w:p>
    <w:p w:rsidR="00C335FB" w:rsidRDefault="00C335FB" w:rsidP="00C335F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ДЕПАРТАМЕНТ ПО ОХРАНЕ ЖИВОТНОГО МИРА</w:t>
      </w:r>
    </w:p>
    <w:p w:rsidR="00C335FB" w:rsidRDefault="00C335FB" w:rsidP="00C335F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C335FB" w:rsidRDefault="00C335FB" w:rsidP="00C335F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335FB" w:rsidRDefault="00C335FB" w:rsidP="00C335F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СПРАВКА</w:t>
      </w:r>
    </w:p>
    <w:p w:rsidR="00C335FB" w:rsidRDefault="00C335FB" w:rsidP="00C335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 проекту постановления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Губернатора Новосибирской области «Об утверждении лимита и квот добычи охотничьих ресурсов на территории Новосибирской области, за исключением объектов животного мира, находящихся на особо охраняемых природных территориях федерального значения» </w:t>
      </w:r>
    </w:p>
    <w:p w:rsidR="00C335FB" w:rsidRDefault="00C335FB" w:rsidP="00C335F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335FB" w:rsidRPr="00225D35" w:rsidRDefault="00C335FB" w:rsidP="00C335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D35">
        <w:rPr>
          <w:rFonts w:ascii="Times New Roman" w:hAnsi="Times New Roman" w:cs="Times New Roman"/>
          <w:sz w:val="28"/>
          <w:szCs w:val="28"/>
        </w:rPr>
        <w:t>Сообщаем, что в соответствии с подпунктом 7 пункта 77 Инструкции по документационному обеспечению Губернатора Новосибирской области и Правительства Новосибирской области, проект постановления Губернатора Новосибирской области «Об утверждении лимита и квот добычи охотничьих ресурсов</w:t>
      </w:r>
      <w:r w:rsidRPr="00225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D35">
        <w:rPr>
          <w:rFonts w:ascii="Times New Roman" w:hAnsi="Times New Roman" w:cs="Times New Roman"/>
          <w:sz w:val="28"/>
          <w:szCs w:val="28"/>
        </w:rPr>
        <w:t>на территории Новосибирской области»</w:t>
      </w:r>
      <w:r w:rsidRPr="00225D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проект постановления) размещен на официальном сайте департамента </w:t>
      </w:r>
      <w:r w:rsidRPr="00C335FB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hyperlink r:id="rId14" w:history="1">
        <w:r w:rsidRPr="00C335F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http</w:t>
        </w:r>
        <w:r w:rsidRPr="00C335F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://</w:t>
        </w:r>
        <w:r w:rsidRPr="00C335F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www</w:t>
        </w:r>
        <w:r w:rsidRPr="00C335F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.</w:t>
        </w:r>
        <w:proofErr w:type="spellStart"/>
        <w:r w:rsidRPr="00C335F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ohotnadzor</w:t>
        </w:r>
        <w:proofErr w:type="spellEnd"/>
        <w:r w:rsidRPr="00C335F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.</w:t>
        </w:r>
        <w:proofErr w:type="spellStart"/>
        <w:r w:rsidRPr="00C335F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nso</w:t>
        </w:r>
        <w:proofErr w:type="spellEnd"/>
        <w:r w:rsidRPr="00C335F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.</w:t>
        </w:r>
        <w:proofErr w:type="spellStart"/>
        <w:r w:rsidRPr="00C335F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ru</w:t>
        </w:r>
        <w:proofErr w:type="spellEnd"/>
        <w:r w:rsidRPr="00C335F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/</w:t>
        </w:r>
      </w:hyperlink>
      <w:r w:rsidRPr="00225D35">
        <w:rPr>
          <w:rFonts w:ascii="Times New Roman" w:eastAsia="Calibri" w:hAnsi="Times New Roman" w:cs="Times New Roman"/>
          <w:sz w:val="28"/>
          <w:szCs w:val="28"/>
          <w:lang w:eastAsia="en-US"/>
        </w:rPr>
        <w:t>) в подразделе «Проекты постановления Губернатора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Правительства Новосибирской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области 2016» раздела «Деятельность</w:t>
      </w:r>
      <w:r w:rsidRPr="00225D35">
        <w:rPr>
          <w:rFonts w:ascii="Times New Roman" w:eastAsia="Calibri" w:hAnsi="Times New Roman" w:cs="Times New Roman"/>
          <w:sz w:val="28"/>
          <w:szCs w:val="28"/>
          <w:lang w:eastAsia="en-US"/>
        </w:rPr>
        <w:t>» для проведения независимой антикоррупционной экспертизы.</w:t>
      </w:r>
    </w:p>
    <w:p w:rsidR="00C335FB" w:rsidRPr="00225D35" w:rsidRDefault="00C335FB" w:rsidP="00C33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D35">
        <w:rPr>
          <w:rFonts w:ascii="Times New Roman" w:hAnsi="Times New Roman" w:cs="Times New Roman"/>
          <w:sz w:val="28"/>
          <w:szCs w:val="28"/>
        </w:rPr>
        <w:tab/>
        <w:t>Дата н</w:t>
      </w:r>
      <w:r>
        <w:rPr>
          <w:rFonts w:ascii="Times New Roman" w:hAnsi="Times New Roman" w:cs="Times New Roman"/>
          <w:sz w:val="28"/>
          <w:szCs w:val="28"/>
        </w:rPr>
        <w:t xml:space="preserve">ачала приема заключений </w:t>
      </w:r>
      <w:r w:rsidR="00352005">
        <w:rPr>
          <w:rFonts w:ascii="Times New Roman" w:hAnsi="Times New Roman" w:cs="Times New Roman"/>
          <w:sz w:val="28"/>
          <w:szCs w:val="28"/>
        </w:rPr>
        <w:t>01</w:t>
      </w:r>
      <w:r w:rsidRPr="00225D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07.2016</w:t>
      </w:r>
      <w:r w:rsidRPr="00225D3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335FB" w:rsidRPr="00225D35" w:rsidRDefault="00C335FB" w:rsidP="00C33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D35">
        <w:rPr>
          <w:rFonts w:ascii="Times New Roman" w:hAnsi="Times New Roman" w:cs="Times New Roman"/>
          <w:sz w:val="28"/>
          <w:szCs w:val="28"/>
        </w:rPr>
        <w:tab/>
        <w:t>Дата окончания приема заключе</w:t>
      </w:r>
      <w:r>
        <w:rPr>
          <w:rFonts w:ascii="Times New Roman" w:hAnsi="Times New Roman" w:cs="Times New Roman"/>
          <w:sz w:val="28"/>
          <w:szCs w:val="28"/>
        </w:rPr>
        <w:t xml:space="preserve">ний </w:t>
      </w:r>
      <w:r w:rsidR="00352005">
        <w:rPr>
          <w:rFonts w:ascii="Times New Roman" w:hAnsi="Times New Roman" w:cs="Times New Roman"/>
          <w:sz w:val="28"/>
          <w:szCs w:val="28"/>
        </w:rPr>
        <w:t>07</w:t>
      </w:r>
      <w:r w:rsidRPr="00225D35">
        <w:rPr>
          <w:rFonts w:ascii="Times New Roman" w:hAnsi="Times New Roman" w:cs="Times New Roman"/>
          <w:sz w:val="28"/>
          <w:szCs w:val="28"/>
        </w:rPr>
        <w:t>.07.201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25D3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335FB" w:rsidRPr="00225D35" w:rsidRDefault="00C335FB" w:rsidP="00C335F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35FB" w:rsidRDefault="00C335FB" w:rsidP="00C33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5FB" w:rsidRDefault="00C335FB" w:rsidP="00C33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5FB" w:rsidRPr="00225D35" w:rsidRDefault="00352005" w:rsidP="00C335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335FB" w:rsidRPr="00225D35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335FB" w:rsidRPr="00225D35">
        <w:rPr>
          <w:rFonts w:ascii="Times New Roman" w:hAnsi="Times New Roman" w:cs="Times New Roman"/>
          <w:sz w:val="28"/>
          <w:szCs w:val="28"/>
        </w:rPr>
        <w:t xml:space="preserve">  департ</w:t>
      </w:r>
      <w:r w:rsidR="00C335FB">
        <w:rPr>
          <w:rFonts w:ascii="Times New Roman" w:hAnsi="Times New Roman" w:cs="Times New Roman"/>
          <w:sz w:val="28"/>
          <w:szCs w:val="28"/>
        </w:rPr>
        <w:t>амента</w:t>
      </w:r>
      <w:r w:rsidR="00C335FB">
        <w:rPr>
          <w:rFonts w:ascii="Times New Roman" w:hAnsi="Times New Roman" w:cs="Times New Roman"/>
          <w:sz w:val="28"/>
          <w:szCs w:val="28"/>
        </w:rPr>
        <w:tab/>
      </w:r>
      <w:r w:rsidR="00C335FB">
        <w:rPr>
          <w:rFonts w:ascii="Times New Roman" w:hAnsi="Times New Roman" w:cs="Times New Roman"/>
          <w:sz w:val="28"/>
          <w:szCs w:val="28"/>
        </w:rPr>
        <w:tab/>
      </w:r>
      <w:r w:rsidR="00C335FB">
        <w:rPr>
          <w:rFonts w:ascii="Times New Roman" w:hAnsi="Times New Roman" w:cs="Times New Roman"/>
          <w:sz w:val="28"/>
          <w:szCs w:val="28"/>
        </w:rPr>
        <w:tab/>
      </w:r>
      <w:r w:rsidR="00C335FB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C335FB" w:rsidRPr="00225D35">
        <w:rPr>
          <w:rFonts w:ascii="Times New Roman" w:hAnsi="Times New Roman" w:cs="Times New Roman"/>
          <w:sz w:val="28"/>
          <w:szCs w:val="28"/>
        </w:rPr>
        <w:t xml:space="preserve">  </w:t>
      </w:r>
      <w:r w:rsidR="00C335FB">
        <w:rPr>
          <w:rFonts w:ascii="Times New Roman" w:hAnsi="Times New Roman" w:cs="Times New Roman"/>
          <w:sz w:val="28"/>
          <w:szCs w:val="28"/>
        </w:rPr>
        <w:t xml:space="preserve"> </w:t>
      </w:r>
      <w:r w:rsidR="00C335FB" w:rsidRPr="00225D3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М.М. Стукало</w:t>
      </w:r>
    </w:p>
    <w:p w:rsidR="00C335FB" w:rsidRPr="00225D35" w:rsidRDefault="00C335FB" w:rsidP="00C33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5FB" w:rsidRPr="00225D35" w:rsidRDefault="00C335FB" w:rsidP="00C33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5FB" w:rsidRPr="00225D35" w:rsidRDefault="00C335FB" w:rsidP="00C33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5FB" w:rsidRPr="00225D35" w:rsidRDefault="00C335FB" w:rsidP="00C335FB">
      <w:pPr>
        <w:spacing w:after="0"/>
        <w:jc w:val="both"/>
        <w:rPr>
          <w:rFonts w:ascii="Times New Roman" w:hAnsi="Times New Roman" w:cs="Times New Roman"/>
        </w:rPr>
      </w:pPr>
    </w:p>
    <w:p w:rsidR="00C335FB" w:rsidRPr="00225D35" w:rsidRDefault="00C335FB" w:rsidP="00C335FB">
      <w:pPr>
        <w:spacing w:after="0"/>
        <w:jc w:val="both"/>
        <w:rPr>
          <w:rFonts w:ascii="Times New Roman" w:hAnsi="Times New Roman" w:cs="Times New Roman"/>
        </w:rPr>
      </w:pPr>
    </w:p>
    <w:p w:rsidR="00C335FB" w:rsidRDefault="00C335FB" w:rsidP="00C335FB">
      <w:pPr>
        <w:spacing w:after="0"/>
        <w:jc w:val="both"/>
        <w:rPr>
          <w:rFonts w:ascii="Times New Roman" w:hAnsi="Times New Roman" w:cs="Times New Roman"/>
        </w:rPr>
      </w:pPr>
    </w:p>
    <w:p w:rsidR="00C335FB" w:rsidRDefault="00C335FB" w:rsidP="00C335FB">
      <w:pPr>
        <w:spacing w:after="0"/>
        <w:jc w:val="both"/>
        <w:rPr>
          <w:rFonts w:ascii="Times New Roman" w:hAnsi="Times New Roman" w:cs="Times New Roman"/>
        </w:rPr>
      </w:pPr>
    </w:p>
    <w:p w:rsidR="00954C81" w:rsidRDefault="00954C81" w:rsidP="00C335FB">
      <w:pPr>
        <w:spacing w:after="0"/>
        <w:jc w:val="both"/>
        <w:rPr>
          <w:rFonts w:ascii="Times New Roman" w:hAnsi="Times New Roman" w:cs="Times New Roman"/>
        </w:rPr>
      </w:pPr>
    </w:p>
    <w:p w:rsidR="00954C81" w:rsidRDefault="00954C81" w:rsidP="00C335FB">
      <w:pPr>
        <w:spacing w:after="0"/>
        <w:jc w:val="both"/>
        <w:rPr>
          <w:rFonts w:ascii="Times New Roman" w:hAnsi="Times New Roman" w:cs="Times New Roman"/>
        </w:rPr>
      </w:pPr>
    </w:p>
    <w:p w:rsidR="00954C81" w:rsidRDefault="00954C81" w:rsidP="00C335FB">
      <w:pPr>
        <w:spacing w:after="0"/>
        <w:jc w:val="both"/>
        <w:rPr>
          <w:rFonts w:ascii="Times New Roman" w:hAnsi="Times New Roman" w:cs="Times New Roman"/>
        </w:rPr>
      </w:pPr>
    </w:p>
    <w:p w:rsidR="00954C81" w:rsidRDefault="00954C81" w:rsidP="00C335FB">
      <w:pPr>
        <w:spacing w:after="0"/>
        <w:jc w:val="both"/>
        <w:rPr>
          <w:rFonts w:ascii="Times New Roman" w:hAnsi="Times New Roman" w:cs="Times New Roman"/>
        </w:rPr>
      </w:pPr>
    </w:p>
    <w:p w:rsidR="00954C81" w:rsidRDefault="00954C81" w:rsidP="00C335FB">
      <w:pPr>
        <w:spacing w:after="0"/>
        <w:jc w:val="both"/>
        <w:rPr>
          <w:rFonts w:ascii="Times New Roman" w:hAnsi="Times New Roman" w:cs="Times New Roman"/>
        </w:rPr>
      </w:pPr>
    </w:p>
    <w:p w:rsidR="00954C81" w:rsidRDefault="00954C81" w:rsidP="00C335FB">
      <w:pPr>
        <w:spacing w:after="0"/>
        <w:jc w:val="both"/>
        <w:rPr>
          <w:rFonts w:ascii="Times New Roman" w:hAnsi="Times New Roman" w:cs="Times New Roman"/>
        </w:rPr>
      </w:pPr>
    </w:p>
    <w:p w:rsidR="00352005" w:rsidRDefault="00352005" w:rsidP="00C335FB">
      <w:pPr>
        <w:spacing w:after="0"/>
        <w:jc w:val="both"/>
        <w:rPr>
          <w:rFonts w:ascii="Times New Roman" w:hAnsi="Times New Roman" w:cs="Times New Roman"/>
        </w:rPr>
      </w:pPr>
    </w:p>
    <w:p w:rsidR="00C335FB" w:rsidRPr="00225D35" w:rsidRDefault="00C335FB" w:rsidP="00C335FB">
      <w:pPr>
        <w:spacing w:after="0"/>
        <w:jc w:val="both"/>
        <w:rPr>
          <w:rFonts w:ascii="Times New Roman" w:hAnsi="Times New Roman" w:cs="Times New Roman"/>
        </w:rPr>
      </w:pPr>
      <w:r w:rsidRPr="00225D35">
        <w:rPr>
          <w:rFonts w:ascii="Times New Roman" w:hAnsi="Times New Roman" w:cs="Times New Roman"/>
        </w:rPr>
        <w:t xml:space="preserve">В.А. </w:t>
      </w:r>
      <w:proofErr w:type="spellStart"/>
      <w:r w:rsidRPr="00225D35">
        <w:rPr>
          <w:rFonts w:ascii="Times New Roman" w:hAnsi="Times New Roman" w:cs="Times New Roman"/>
        </w:rPr>
        <w:t>Куруленко</w:t>
      </w:r>
      <w:proofErr w:type="spellEnd"/>
    </w:p>
    <w:p w:rsidR="00C335FB" w:rsidRPr="00225D35" w:rsidRDefault="00C335FB" w:rsidP="00C335FB">
      <w:pPr>
        <w:spacing w:after="0"/>
        <w:jc w:val="both"/>
        <w:rPr>
          <w:rFonts w:ascii="Times New Roman" w:hAnsi="Times New Roman" w:cs="Times New Roman"/>
        </w:rPr>
      </w:pPr>
      <w:r w:rsidRPr="00225D35">
        <w:rPr>
          <w:rFonts w:ascii="Times New Roman" w:hAnsi="Times New Roman" w:cs="Times New Roman"/>
        </w:rPr>
        <w:t>231-14-73</w:t>
      </w:r>
    </w:p>
    <w:sectPr w:rsidR="00C335FB" w:rsidRPr="00225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FD"/>
    <w:rsid w:val="002C34FD"/>
    <w:rsid w:val="00352005"/>
    <w:rsid w:val="00954C81"/>
    <w:rsid w:val="00B17F0D"/>
    <w:rsid w:val="00B44851"/>
    <w:rsid w:val="00C3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5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C335FB"/>
    <w:rPr>
      <w:color w:val="0000FF"/>
      <w:u w:val="single"/>
    </w:rPr>
  </w:style>
  <w:style w:type="paragraph" w:customStyle="1" w:styleId="1">
    <w:name w:val="заголовок 1"/>
    <w:basedOn w:val="a"/>
    <w:next w:val="a"/>
    <w:uiPriority w:val="99"/>
    <w:rsid w:val="00C335F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99"/>
    <w:rsid w:val="00C33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C335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5F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5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C335FB"/>
    <w:rPr>
      <w:color w:val="0000FF"/>
      <w:u w:val="single"/>
    </w:rPr>
  </w:style>
  <w:style w:type="paragraph" w:customStyle="1" w:styleId="1">
    <w:name w:val="заголовок 1"/>
    <w:basedOn w:val="a"/>
    <w:next w:val="a"/>
    <w:uiPriority w:val="99"/>
    <w:rsid w:val="00C335F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99"/>
    <w:rsid w:val="00C33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C335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5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958;fld=134;dst=100187" TargetMode="External"/><Relationship Id="rId13" Type="http://schemas.openxmlformats.org/officeDocument/2006/relationships/hyperlink" Target="consultantplus://offline/main?base=RLAW049;n=41232;fld=134;dst=10021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929;fld=134;dst=100161" TargetMode="External"/><Relationship Id="rId12" Type="http://schemas.openxmlformats.org/officeDocument/2006/relationships/hyperlink" Target="consultantplus://offline/main?base=RLAW049;n=41232;fld=134;dst=10021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929;fld=134;dst=170" TargetMode="External"/><Relationship Id="rId11" Type="http://schemas.openxmlformats.org/officeDocument/2006/relationships/hyperlink" Target="consultantplus://offline/main?base=RLAW049;n=41232;fld=134;dst=100077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049;n=41232;fld=134;dst=100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49;n=41232;fld=134;dst=100014" TargetMode="External"/><Relationship Id="rId14" Type="http://schemas.openxmlformats.org/officeDocument/2006/relationships/hyperlink" Target="http://www.ohotnadzor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aw62</cp:lastModifiedBy>
  <cp:revision>4</cp:revision>
  <dcterms:created xsi:type="dcterms:W3CDTF">2016-06-17T05:08:00Z</dcterms:created>
  <dcterms:modified xsi:type="dcterms:W3CDTF">2016-07-01T02:57:00Z</dcterms:modified>
</cp:coreProperties>
</file>