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36" w:rsidRPr="006611F3" w:rsidRDefault="00930736" w:rsidP="00930736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 wp14:anchorId="2E9A218A" wp14:editId="6A05686C">
            <wp:extent cx="542925" cy="657225"/>
            <wp:effectExtent l="19050" t="0" r="9525" b="0"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6" w:rsidRPr="00724A96" w:rsidRDefault="00930736" w:rsidP="00930736">
      <w:pPr>
        <w:jc w:val="center"/>
        <w:rPr>
          <w:sz w:val="28"/>
          <w:szCs w:val="28"/>
        </w:rPr>
      </w:pP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ДЕПАРТАМЕНТ ПО ОХРАНЕ ЖИВОТНОГО МИРА</w:t>
      </w: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FE4714" w:rsidRDefault="00930736" w:rsidP="00FE4714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 xml:space="preserve">к проекту постановления </w:t>
      </w:r>
      <w:r>
        <w:rPr>
          <w:b/>
          <w:sz w:val="28"/>
          <w:szCs w:val="28"/>
        </w:rPr>
        <w:t>Губернатора</w:t>
      </w:r>
      <w:r w:rsidRPr="00724A96">
        <w:rPr>
          <w:b/>
          <w:sz w:val="28"/>
          <w:szCs w:val="28"/>
        </w:rPr>
        <w:t xml:space="preserve"> Новосибирской области </w:t>
      </w:r>
    </w:p>
    <w:p w:rsidR="00FE4714" w:rsidRPr="00015F70" w:rsidRDefault="00FE4714" w:rsidP="00FE4714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>«</w:t>
      </w:r>
      <w:r w:rsidRPr="008C37CC">
        <w:rPr>
          <w:b/>
          <w:sz w:val="28"/>
          <w:szCs w:val="28"/>
        </w:rPr>
        <w:t xml:space="preserve">О внесении изменений в постановление главы администрации Новосибирской </w:t>
      </w:r>
      <w:r w:rsidRPr="00015F70">
        <w:rPr>
          <w:b/>
          <w:sz w:val="28"/>
          <w:szCs w:val="28"/>
        </w:rPr>
        <w:t xml:space="preserve">области </w:t>
      </w:r>
      <w:r w:rsidR="00B174F1" w:rsidRPr="00015F70">
        <w:rPr>
          <w:b/>
          <w:sz w:val="28"/>
          <w:szCs w:val="28"/>
        </w:rPr>
        <w:t>от 16.12.2001 г. № 57</w:t>
      </w:r>
      <w:r w:rsidRPr="00015F70">
        <w:rPr>
          <w:b/>
          <w:sz w:val="28"/>
          <w:szCs w:val="28"/>
        </w:rPr>
        <w:t>»</w:t>
      </w:r>
    </w:p>
    <w:p w:rsidR="00930736" w:rsidRPr="00724A96" w:rsidRDefault="00930736" w:rsidP="00FE4714">
      <w:pPr>
        <w:jc w:val="center"/>
        <w:rPr>
          <w:sz w:val="28"/>
          <w:szCs w:val="28"/>
        </w:rPr>
      </w:pPr>
    </w:p>
    <w:p w:rsidR="00FE4714" w:rsidRPr="00724A96" w:rsidRDefault="00FE4714" w:rsidP="00FE47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C37CC">
        <w:rPr>
          <w:sz w:val="28"/>
          <w:szCs w:val="28"/>
        </w:rPr>
        <w:t xml:space="preserve">В соответствии с Федеральным </w:t>
      </w:r>
      <w:hyperlink r:id="rId6" w:history="1">
        <w:r w:rsidRPr="008C37CC">
          <w:rPr>
            <w:sz w:val="28"/>
            <w:szCs w:val="28"/>
          </w:rPr>
          <w:t>законом</w:t>
        </w:r>
      </w:hyperlink>
      <w:r w:rsidRPr="008C37CC">
        <w:rPr>
          <w:sz w:val="28"/>
          <w:szCs w:val="28"/>
        </w:rPr>
        <w:t xml:space="preserve"> от 14.03.1995 № 33-ФЗ «Об особо охраняемых природных территориях», Законом Новосибирской области от 26.09.2005 № 325-ОЗ «Об особо охраняемых природных территориях в Новосибирской области», Законом Новосибирской области от 02.06.2004 № 200-ОЗ «О статусе и границах муниципальных образований Новосибирской области», Постановлением Правительства РФ от 28.07.2000 № 568 «Об установлении единых государственных систем координат», с поручением Президента РФ от 20.08.2012 г</w:t>
      </w:r>
      <w:proofErr w:type="gramEnd"/>
      <w:r w:rsidRPr="008C37CC">
        <w:rPr>
          <w:sz w:val="28"/>
          <w:szCs w:val="28"/>
        </w:rPr>
        <w:t xml:space="preserve">. № Пр-2217 разработан проект постановления </w:t>
      </w:r>
      <w:r>
        <w:rPr>
          <w:sz w:val="28"/>
          <w:szCs w:val="28"/>
        </w:rPr>
        <w:t>Губернатора</w:t>
      </w:r>
      <w:r w:rsidRPr="008C37CC">
        <w:rPr>
          <w:sz w:val="28"/>
          <w:szCs w:val="28"/>
        </w:rPr>
        <w:t xml:space="preserve"> Новосибирской области «О внесении изменений в постановление </w:t>
      </w:r>
      <w:r>
        <w:rPr>
          <w:sz w:val="28"/>
          <w:szCs w:val="28"/>
        </w:rPr>
        <w:t xml:space="preserve">главы </w:t>
      </w:r>
      <w:r w:rsidRPr="008C37CC">
        <w:rPr>
          <w:sz w:val="28"/>
          <w:szCs w:val="28"/>
        </w:rPr>
        <w:t xml:space="preserve">администрации Новосибирской области </w:t>
      </w:r>
      <w:r w:rsidR="00B174F1">
        <w:rPr>
          <w:sz w:val="28"/>
          <w:szCs w:val="28"/>
        </w:rPr>
        <w:t xml:space="preserve">от </w:t>
      </w:r>
      <w:r w:rsidR="00B174F1" w:rsidRPr="00754F3C">
        <w:rPr>
          <w:color w:val="002060"/>
          <w:sz w:val="28"/>
          <w:szCs w:val="28"/>
        </w:rPr>
        <w:t>16.12.2001 г. № 57</w:t>
      </w:r>
      <w:r w:rsidRPr="008C37CC">
        <w:rPr>
          <w:sz w:val="28"/>
          <w:szCs w:val="28"/>
        </w:rPr>
        <w:t>» (далее – проект постановления).</w:t>
      </w:r>
    </w:p>
    <w:p w:rsidR="00B174F1" w:rsidRPr="00AF16A7" w:rsidRDefault="00B174F1" w:rsidP="00B174F1">
      <w:pPr>
        <w:pStyle w:val="1"/>
        <w:shd w:val="clear" w:color="auto" w:fill="auto"/>
        <w:spacing w:after="0" w:line="240" w:lineRule="auto"/>
        <w:ind w:firstLine="708"/>
        <w:jc w:val="both"/>
        <w:rPr>
          <w:sz w:val="29"/>
          <w:szCs w:val="29"/>
        </w:rPr>
      </w:pPr>
      <w:r w:rsidRPr="00AF16A7">
        <w:rPr>
          <w:sz w:val="29"/>
          <w:szCs w:val="29"/>
        </w:rPr>
        <w:t>Государственный комплексный охотничий Заказник «</w:t>
      </w:r>
      <w:proofErr w:type="spellStart"/>
      <w:r w:rsidRPr="00AF16A7">
        <w:rPr>
          <w:sz w:val="29"/>
          <w:szCs w:val="29"/>
        </w:rPr>
        <w:t>Доволенский</w:t>
      </w:r>
      <w:proofErr w:type="spellEnd"/>
      <w:r w:rsidRPr="00AF16A7">
        <w:rPr>
          <w:sz w:val="29"/>
          <w:szCs w:val="29"/>
        </w:rPr>
        <w:t xml:space="preserve">» на территории </w:t>
      </w:r>
      <w:proofErr w:type="spellStart"/>
      <w:r w:rsidRPr="00AF16A7">
        <w:rPr>
          <w:sz w:val="29"/>
          <w:szCs w:val="29"/>
        </w:rPr>
        <w:t>Доволенского</w:t>
      </w:r>
      <w:proofErr w:type="spellEnd"/>
      <w:r w:rsidRPr="00AF16A7">
        <w:rPr>
          <w:sz w:val="29"/>
          <w:szCs w:val="29"/>
        </w:rPr>
        <w:t xml:space="preserve"> района Новосибирской области образован решением исполнительного комитета Но</w:t>
      </w:r>
      <w:r w:rsidRPr="00AF16A7">
        <w:rPr>
          <w:sz w:val="29"/>
          <w:szCs w:val="29"/>
        </w:rPr>
        <w:softHyphen/>
        <w:t>восибирского областного Совета народных депутатов от 31.05.1971 г. N 373.</w:t>
      </w:r>
    </w:p>
    <w:p w:rsidR="00B174F1" w:rsidRPr="00AF16A7" w:rsidRDefault="00B174F1" w:rsidP="00B174F1">
      <w:pPr>
        <w:pStyle w:val="1"/>
        <w:shd w:val="clear" w:color="auto" w:fill="auto"/>
        <w:spacing w:after="0" w:line="240" w:lineRule="auto"/>
        <w:ind w:firstLine="708"/>
        <w:jc w:val="both"/>
        <w:rPr>
          <w:sz w:val="29"/>
          <w:szCs w:val="29"/>
        </w:rPr>
      </w:pPr>
      <w:r w:rsidRPr="00AF16A7">
        <w:rPr>
          <w:sz w:val="29"/>
          <w:szCs w:val="29"/>
        </w:rPr>
        <w:t>В 1981 г. на основании решения Новосибирского областного Совета народных депутатов от 08.10.1981 г. № 723 срок действия был продлен.</w:t>
      </w:r>
    </w:p>
    <w:p w:rsidR="00B174F1" w:rsidRPr="00AF16A7" w:rsidRDefault="00B174F1" w:rsidP="00B174F1">
      <w:pPr>
        <w:pStyle w:val="1"/>
        <w:shd w:val="clear" w:color="auto" w:fill="auto"/>
        <w:spacing w:after="0" w:line="240" w:lineRule="auto"/>
        <w:ind w:firstLine="708"/>
        <w:jc w:val="both"/>
        <w:rPr>
          <w:sz w:val="29"/>
          <w:szCs w:val="29"/>
        </w:rPr>
      </w:pPr>
      <w:r w:rsidRPr="00AF16A7">
        <w:rPr>
          <w:sz w:val="29"/>
          <w:szCs w:val="29"/>
        </w:rPr>
        <w:t xml:space="preserve">Постановлением главы администрации Новосибирской области от 04.04.1994 г. </w:t>
      </w:r>
      <w:r w:rsidR="00015F70">
        <w:rPr>
          <w:sz w:val="29"/>
          <w:szCs w:val="29"/>
        </w:rPr>
        <w:t>№</w:t>
      </w:r>
      <w:r w:rsidRPr="00AF16A7">
        <w:rPr>
          <w:sz w:val="29"/>
          <w:szCs w:val="29"/>
        </w:rPr>
        <w:t xml:space="preserve"> 109 срок действия государственного заказника областного значения «</w:t>
      </w:r>
      <w:proofErr w:type="spellStart"/>
      <w:r w:rsidRPr="00AF16A7">
        <w:rPr>
          <w:sz w:val="29"/>
          <w:szCs w:val="29"/>
        </w:rPr>
        <w:t>Доволенский</w:t>
      </w:r>
      <w:proofErr w:type="spellEnd"/>
      <w:r w:rsidRPr="00AF16A7">
        <w:rPr>
          <w:sz w:val="29"/>
          <w:szCs w:val="29"/>
        </w:rPr>
        <w:t>» продлен и утверждено положение о нем.</w:t>
      </w:r>
    </w:p>
    <w:p w:rsidR="00B174F1" w:rsidRPr="00C37D61" w:rsidRDefault="00B174F1" w:rsidP="00B174F1">
      <w:pPr>
        <w:pStyle w:val="a3"/>
        <w:ind w:firstLine="708"/>
        <w:jc w:val="both"/>
        <w:rPr>
          <w:sz w:val="28"/>
          <w:szCs w:val="28"/>
        </w:rPr>
      </w:pPr>
      <w:r w:rsidRPr="00AF16A7">
        <w:rPr>
          <w:sz w:val="29"/>
          <w:szCs w:val="29"/>
        </w:rPr>
        <w:t>Постановлением главы администрации Новосибирской области от 16.01.2001 г. № 57 заказник переименован в особо охраняем</w:t>
      </w:r>
      <w:r>
        <w:rPr>
          <w:sz w:val="29"/>
          <w:szCs w:val="29"/>
        </w:rPr>
        <w:t>ую</w:t>
      </w:r>
      <w:r w:rsidRPr="00AF16A7">
        <w:rPr>
          <w:sz w:val="29"/>
          <w:szCs w:val="29"/>
        </w:rPr>
        <w:t xml:space="preserve"> природн</w:t>
      </w:r>
      <w:r>
        <w:rPr>
          <w:sz w:val="29"/>
          <w:szCs w:val="29"/>
        </w:rPr>
        <w:t>ую</w:t>
      </w:r>
      <w:r w:rsidRPr="00AF16A7">
        <w:rPr>
          <w:sz w:val="29"/>
          <w:szCs w:val="29"/>
        </w:rPr>
        <w:t xml:space="preserve"> </w:t>
      </w:r>
      <w:r w:rsidRPr="00015F70">
        <w:rPr>
          <w:sz w:val="29"/>
          <w:szCs w:val="29"/>
        </w:rPr>
        <w:t xml:space="preserve">территорию </w:t>
      </w:r>
      <w:bookmarkStart w:id="0" w:name="_GoBack"/>
      <w:bookmarkEnd w:id="0"/>
      <w:r w:rsidRPr="00015F70">
        <w:rPr>
          <w:sz w:val="29"/>
          <w:szCs w:val="29"/>
        </w:rPr>
        <w:t>регионального значения - государственный природный заказник «</w:t>
      </w:r>
      <w:proofErr w:type="spellStart"/>
      <w:r w:rsidRPr="00015F70">
        <w:rPr>
          <w:sz w:val="29"/>
          <w:szCs w:val="29"/>
        </w:rPr>
        <w:t>Доволенский</w:t>
      </w:r>
      <w:proofErr w:type="spellEnd"/>
      <w:r w:rsidRPr="00015F70">
        <w:rPr>
          <w:sz w:val="29"/>
          <w:szCs w:val="29"/>
        </w:rPr>
        <w:t xml:space="preserve">» Новосибирской </w:t>
      </w:r>
      <w:r>
        <w:rPr>
          <w:sz w:val="29"/>
          <w:szCs w:val="29"/>
        </w:rPr>
        <w:t>области (</w:t>
      </w:r>
      <w:r>
        <w:rPr>
          <w:sz w:val="28"/>
          <w:szCs w:val="28"/>
        </w:rPr>
        <w:t>далее Заказник). Площадь заказника не перемерялась и не уточнялась.</w:t>
      </w:r>
    </w:p>
    <w:p w:rsidR="00FE4714" w:rsidRDefault="00FE4714" w:rsidP="00FE471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Принятие проекта постановления необходимо в целях исполнения </w:t>
      </w:r>
      <w:r w:rsidRPr="00FA03B7">
        <w:rPr>
          <w:sz w:val="28"/>
          <w:szCs w:val="28"/>
        </w:rPr>
        <w:t>поручения Президента РФ от 20.08.2012 г. № Пр-2217</w:t>
      </w:r>
      <w:r>
        <w:rPr>
          <w:sz w:val="28"/>
          <w:szCs w:val="28"/>
        </w:rPr>
        <w:t xml:space="preserve">, внесения сведений в государственный кадастр недвижимости </w:t>
      </w:r>
      <w:r w:rsidR="000772F1">
        <w:rPr>
          <w:sz w:val="28"/>
          <w:szCs w:val="28"/>
        </w:rPr>
        <w:t>сведений,</w:t>
      </w:r>
      <w:r>
        <w:rPr>
          <w:sz w:val="28"/>
          <w:szCs w:val="28"/>
        </w:rPr>
        <w:t xml:space="preserve"> о границах особо охраняемой природной</w:t>
      </w:r>
      <w:r w:rsidRPr="00724A9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724A96">
        <w:rPr>
          <w:sz w:val="28"/>
          <w:szCs w:val="28"/>
        </w:rPr>
        <w:t xml:space="preserve"> регионал</w:t>
      </w:r>
      <w:r>
        <w:rPr>
          <w:sz w:val="28"/>
          <w:szCs w:val="28"/>
        </w:rPr>
        <w:t>ьного значения – государственного</w:t>
      </w:r>
      <w:r w:rsidRPr="00724A96">
        <w:rPr>
          <w:sz w:val="28"/>
          <w:szCs w:val="28"/>
        </w:rPr>
        <w:t xml:space="preserve"> природн</w:t>
      </w:r>
      <w:r>
        <w:rPr>
          <w:sz w:val="28"/>
          <w:szCs w:val="28"/>
        </w:rPr>
        <w:t>ого</w:t>
      </w:r>
      <w:r w:rsidRPr="00724A96">
        <w:rPr>
          <w:sz w:val="28"/>
          <w:szCs w:val="28"/>
        </w:rPr>
        <w:t xml:space="preserve"> </w:t>
      </w:r>
      <w:r w:rsidRPr="00015F70">
        <w:rPr>
          <w:sz w:val="28"/>
          <w:szCs w:val="28"/>
        </w:rPr>
        <w:t>заказника «</w:t>
      </w:r>
      <w:proofErr w:type="spellStart"/>
      <w:r w:rsidR="00B174F1" w:rsidRPr="00015F70">
        <w:rPr>
          <w:sz w:val="29"/>
          <w:szCs w:val="29"/>
        </w:rPr>
        <w:t>Доволенский</w:t>
      </w:r>
      <w:proofErr w:type="spellEnd"/>
      <w:r w:rsidRPr="00015F70">
        <w:rPr>
          <w:sz w:val="28"/>
          <w:szCs w:val="28"/>
        </w:rPr>
        <w:t xml:space="preserve">», как зоны с особыми условиями использования территории с привязкой к единой </w:t>
      </w:r>
      <w:r w:rsidRPr="00EF2904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осударственной </w:t>
      </w:r>
      <w:r>
        <w:rPr>
          <w:sz w:val="28"/>
          <w:szCs w:val="28"/>
        </w:rPr>
        <w:lastRenderedPageBreak/>
        <w:t xml:space="preserve">системе координат в </w:t>
      </w:r>
      <w:r w:rsidRPr="00724A96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, а также </w:t>
      </w:r>
      <w:r>
        <w:rPr>
          <w:sz w:val="28"/>
          <w:szCs w:val="28"/>
          <w:lang w:val="en-US"/>
        </w:rPr>
        <w:t>WGS</w:t>
      </w:r>
      <w:r w:rsidRPr="00FA244C">
        <w:rPr>
          <w:sz w:val="28"/>
          <w:szCs w:val="28"/>
        </w:rPr>
        <w:t xml:space="preserve">-84 </w:t>
      </w:r>
      <w:r>
        <w:rPr>
          <w:sz w:val="28"/>
          <w:szCs w:val="28"/>
        </w:rPr>
        <w:t>установленной в основной массе навигационных приборов.</w:t>
      </w:r>
      <w:proofErr w:type="gramEnd"/>
    </w:p>
    <w:p w:rsidR="00FE4714" w:rsidRPr="00F217FD" w:rsidRDefault="00FE4714" w:rsidP="00FE4714">
      <w:pPr>
        <w:pStyle w:val="a3"/>
        <w:ind w:firstLine="540"/>
        <w:jc w:val="both"/>
        <w:rPr>
          <w:bCs/>
          <w:sz w:val="28"/>
        </w:rPr>
      </w:pPr>
      <w:r w:rsidRPr="00F217FD">
        <w:rPr>
          <w:rFonts w:eastAsiaTheme="minorHAnsi"/>
          <w:sz w:val="28"/>
        </w:rPr>
        <w:t xml:space="preserve">В связи с необходимостью </w:t>
      </w:r>
      <w:r>
        <w:rPr>
          <w:rFonts w:eastAsiaTheme="minorHAnsi"/>
          <w:sz w:val="28"/>
        </w:rPr>
        <w:t xml:space="preserve">описания местоположения </w:t>
      </w:r>
      <w:r w:rsidRPr="00F217FD">
        <w:rPr>
          <w:rFonts w:eastAsiaTheme="minorHAnsi"/>
          <w:sz w:val="28"/>
        </w:rPr>
        <w:t xml:space="preserve">границ </w:t>
      </w:r>
      <w:r>
        <w:rPr>
          <w:sz w:val="28"/>
          <w:szCs w:val="28"/>
        </w:rPr>
        <w:t>особо охраняемой природной</w:t>
      </w:r>
      <w:r w:rsidRPr="00724A9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724A96">
        <w:rPr>
          <w:sz w:val="28"/>
          <w:szCs w:val="28"/>
        </w:rPr>
        <w:t xml:space="preserve"> регионал</w:t>
      </w:r>
      <w:r>
        <w:rPr>
          <w:sz w:val="28"/>
          <w:szCs w:val="28"/>
        </w:rPr>
        <w:t>ьного значения – государственного</w:t>
      </w:r>
      <w:r w:rsidRPr="00724A96">
        <w:rPr>
          <w:sz w:val="28"/>
          <w:szCs w:val="28"/>
        </w:rPr>
        <w:t xml:space="preserve"> природн</w:t>
      </w:r>
      <w:r>
        <w:rPr>
          <w:sz w:val="28"/>
          <w:szCs w:val="28"/>
        </w:rPr>
        <w:t>ого</w:t>
      </w:r>
      <w:r w:rsidRPr="00724A96">
        <w:rPr>
          <w:sz w:val="28"/>
          <w:szCs w:val="28"/>
        </w:rPr>
        <w:t xml:space="preserve"> заказник</w:t>
      </w:r>
      <w:r>
        <w:rPr>
          <w:sz w:val="28"/>
          <w:szCs w:val="28"/>
        </w:rPr>
        <w:t>а</w:t>
      </w:r>
      <w:r w:rsidRPr="00724A96">
        <w:rPr>
          <w:sz w:val="28"/>
          <w:szCs w:val="28"/>
        </w:rPr>
        <w:t xml:space="preserve"> «</w:t>
      </w:r>
      <w:proofErr w:type="spellStart"/>
      <w:r w:rsidR="00B174F1" w:rsidRPr="00555D85">
        <w:rPr>
          <w:color w:val="002060"/>
          <w:sz w:val="29"/>
          <w:szCs w:val="29"/>
        </w:rPr>
        <w:t>Доволенский</w:t>
      </w:r>
      <w:proofErr w:type="spellEnd"/>
      <w:r w:rsidRPr="00724A9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217FD">
        <w:rPr>
          <w:rFonts w:eastAsiaTheme="minorHAnsi"/>
          <w:sz w:val="28"/>
        </w:rPr>
        <w:t xml:space="preserve">была проведена работа по </w:t>
      </w:r>
      <w:r>
        <w:rPr>
          <w:rFonts w:eastAsiaTheme="minorHAnsi"/>
          <w:sz w:val="28"/>
        </w:rPr>
        <w:t>землеустройству</w:t>
      </w:r>
      <w:r w:rsidRPr="00F217FD">
        <w:rPr>
          <w:rFonts w:eastAsiaTheme="minorHAnsi"/>
          <w:sz w:val="28"/>
        </w:rPr>
        <w:t xml:space="preserve"> существующих границ с привязкой к географической системе координат. </w:t>
      </w:r>
    </w:p>
    <w:p w:rsidR="00FE4714" w:rsidRDefault="00FE4714" w:rsidP="00FE4714">
      <w:pPr>
        <w:ind w:firstLine="540"/>
        <w:jc w:val="both"/>
        <w:rPr>
          <w:bCs/>
          <w:sz w:val="28"/>
        </w:rPr>
      </w:pPr>
      <w:r>
        <w:rPr>
          <w:bCs/>
          <w:sz w:val="28"/>
        </w:rPr>
        <w:t>Землеустройство</w:t>
      </w:r>
      <w:r w:rsidRPr="00115384">
        <w:rPr>
          <w:rFonts w:eastAsiaTheme="minorHAnsi"/>
          <w:sz w:val="28"/>
        </w:rPr>
        <w:t xml:space="preserve"> </w:t>
      </w:r>
      <w:r w:rsidRPr="00F217FD">
        <w:rPr>
          <w:rFonts w:eastAsiaTheme="minorHAnsi"/>
          <w:sz w:val="28"/>
        </w:rPr>
        <w:t>существующих границ</w:t>
      </w:r>
      <w:r w:rsidRPr="00F217FD">
        <w:rPr>
          <w:bCs/>
          <w:sz w:val="28"/>
        </w:rPr>
        <w:t xml:space="preserve"> было проведен</w:t>
      </w:r>
      <w:proofErr w:type="gramStart"/>
      <w:r w:rsidRPr="00F217FD">
        <w:rPr>
          <w:bCs/>
          <w:sz w:val="28"/>
        </w:rPr>
        <w:t xml:space="preserve">о </w:t>
      </w:r>
      <w:r>
        <w:rPr>
          <w:bCs/>
          <w:sz w:val="28"/>
        </w:rPr>
        <w:t>ООО</w:t>
      </w:r>
      <w:proofErr w:type="gramEnd"/>
      <w:r>
        <w:rPr>
          <w:bCs/>
          <w:sz w:val="28"/>
        </w:rPr>
        <w:t xml:space="preserve"> «</w:t>
      </w:r>
      <w:proofErr w:type="spellStart"/>
      <w:r>
        <w:rPr>
          <w:bCs/>
          <w:sz w:val="28"/>
        </w:rPr>
        <w:t>Геостарт</w:t>
      </w:r>
      <w:proofErr w:type="spellEnd"/>
      <w:r>
        <w:rPr>
          <w:bCs/>
          <w:sz w:val="28"/>
        </w:rPr>
        <w:t xml:space="preserve">» </w:t>
      </w:r>
      <w:r w:rsidRPr="00F217FD">
        <w:rPr>
          <w:bCs/>
          <w:sz w:val="28"/>
        </w:rPr>
        <w:t>с привлечением ГКУ НСО «Природоохранная инспекция»</w:t>
      </w:r>
      <w:r>
        <w:rPr>
          <w:bCs/>
          <w:sz w:val="28"/>
        </w:rPr>
        <w:t xml:space="preserve"> и иных специалистов. </w:t>
      </w:r>
      <w:r w:rsidRPr="008C37CC">
        <w:rPr>
          <w:bCs/>
          <w:sz w:val="28"/>
          <w:szCs w:val="28"/>
        </w:rPr>
        <w:t xml:space="preserve">Площадь в результате проведенных измерений составила </w:t>
      </w:r>
      <w:r w:rsidR="00B174F1" w:rsidRPr="00B174F1">
        <w:rPr>
          <w:sz w:val="28"/>
        </w:rPr>
        <w:t>73496</w:t>
      </w:r>
      <w:r w:rsidRPr="00B174F1">
        <w:rPr>
          <w:sz w:val="32"/>
          <w:szCs w:val="28"/>
        </w:rPr>
        <w:t xml:space="preserve"> </w:t>
      </w:r>
      <w:r w:rsidRPr="008C37CC">
        <w:rPr>
          <w:sz w:val="28"/>
          <w:szCs w:val="28"/>
        </w:rPr>
        <w:t>га.</w:t>
      </w:r>
    </w:p>
    <w:p w:rsidR="00FE4714" w:rsidRDefault="00FE4714" w:rsidP="00FE4714">
      <w:pPr>
        <w:ind w:firstLine="540"/>
        <w:jc w:val="both"/>
        <w:rPr>
          <w:bCs/>
          <w:sz w:val="28"/>
        </w:rPr>
      </w:pPr>
      <w:r>
        <w:rPr>
          <w:bCs/>
          <w:sz w:val="28"/>
        </w:rPr>
        <w:t>Также в рамках проделанной работы из границ заказника выносятся населенные пункты и действующие производственные объекты.</w:t>
      </w:r>
    </w:p>
    <w:p w:rsidR="00FE4714" w:rsidRDefault="00FE4714" w:rsidP="00FE471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из площади заказника территорий населенных пунктов и производственных объектов из площади заказника носит технический характер и не окажет отрицательного влияния на качество угодий, видовой состав животного и растительного вида и распределение их по территории, а также негативного воздействия на стабильность функционирования экосистемы. На материалы по экологическому обоснованию дальнейшего функционирования заказника «</w:t>
      </w:r>
      <w:proofErr w:type="spellStart"/>
      <w:r w:rsidR="00B174F1" w:rsidRPr="00555D85">
        <w:rPr>
          <w:color w:val="002060"/>
          <w:sz w:val="29"/>
          <w:szCs w:val="29"/>
        </w:rPr>
        <w:t>Доволенский</w:t>
      </w:r>
      <w:proofErr w:type="spellEnd"/>
      <w:r>
        <w:rPr>
          <w:sz w:val="28"/>
          <w:szCs w:val="28"/>
        </w:rPr>
        <w:t>» получено положительное заключение государственной экологической экспертизы</w:t>
      </w:r>
      <w:r w:rsidR="00B174F1">
        <w:rPr>
          <w:sz w:val="28"/>
          <w:szCs w:val="28"/>
        </w:rPr>
        <w:t xml:space="preserve"> №3</w:t>
      </w:r>
      <w:r>
        <w:rPr>
          <w:sz w:val="28"/>
          <w:szCs w:val="28"/>
        </w:rPr>
        <w:t xml:space="preserve"> утвержденной приказом департамента природных ресурсов и охраны окружающей среды Новосибирской области от </w:t>
      </w:r>
      <w:r w:rsidR="00B174F1" w:rsidRPr="00555D85">
        <w:rPr>
          <w:color w:val="002060"/>
          <w:sz w:val="28"/>
          <w:szCs w:val="28"/>
        </w:rPr>
        <w:t>06.05.2016г. №565</w:t>
      </w:r>
      <w:r w:rsidR="0029724D">
        <w:rPr>
          <w:sz w:val="28"/>
          <w:szCs w:val="28"/>
        </w:rPr>
        <w:t>.</w:t>
      </w:r>
    </w:p>
    <w:p w:rsidR="0029724D" w:rsidRPr="0029724D" w:rsidRDefault="0029724D" w:rsidP="0029724D">
      <w:pPr>
        <w:ind w:firstLine="709"/>
        <w:contextualSpacing/>
        <w:jc w:val="both"/>
        <w:rPr>
          <w:sz w:val="32"/>
          <w:szCs w:val="28"/>
        </w:rPr>
      </w:pPr>
      <w:r w:rsidRPr="0029724D">
        <w:rPr>
          <w:sz w:val="28"/>
          <w:szCs w:val="28"/>
        </w:rPr>
        <w:t>Одновременно представлен проект постановления Правительства</w:t>
      </w:r>
      <w:r>
        <w:rPr>
          <w:sz w:val="28"/>
          <w:szCs w:val="28"/>
        </w:rPr>
        <w:t xml:space="preserve"> Новосибирской области</w:t>
      </w:r>
      <w:r w:rsidRPr="0029724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9724D">
        <w:rPr>
          <w:sz w:val="28"/>
          <w:szCs w:val="28"/>
        </w:rPr>
        <w:t>Об утверждении границ особо охраняемой природной территории регионального значения – государственного природного заказника «</w:t>
      </w:r>
      <w:proofErr w:type="spellStart"/>
      <w:r w:rsidR="00B174F1">
        <w:rPr>
          <w:sz w:val="28"/>
          <w:szCs w:val="28"/>
        </w:rPr>
        <w:t>Доволенский</w:t>
      </w:r>
      <w:proofErr w:type="spellEnd"/>
      <w:r w:rsidRPr="0029724D">
        <w:rPr>
          <w:sz w:val="28"/>
          <w:szCs w:val="28"/>
        </w:rPr>
        <w:t>» Новосибирской области</w:t>
      </w:r>
      <w:r>
        <w:rPr>
          <w:sz w:val="28"/>
          <w:szCs w:val="28"/>
        </w:rPr>
        <w:t>».</w:t>
      </w:r>
    </w:p>
    <w:p w:rsidR="0029724D" w:rsidRDefault="0029724D" w:rsidP="0029724D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29724D" w:rsidRPr="0029724D" w:rsidRDefault="0029724D" w:rsidP="0029724D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FE4714" w:rsidRDefault="00FE4714" w:rsidP="00930736">
      <w:pPr>
        <w:jc w:val="both"/>
        <w:rPr>
          <w:sz w:val="32"/>
          <w:szCs w:val="28"/>
        </w:rPr>
      </w:pPr>
    </w:p>
    <w:p w:rsidR="00930736" w:rsidRPr="00724A96" w:rsidRDefault="00930736" w:rsidP="00930736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24A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724A96">
        <w:rPr>
          <w:sz w:val="28"/>
          <w:szCs w:val="28"/>
        </w:rPr>
        <w:t xml:space="preserve"> департамента                                  </w:t>
      </w:r>
      <w:r w:rsidRPr="00724A96">
        <w:rPr>
          <w:sz w:val="28"/>
          <w:szCs w:val="28"/>
        </w:rPr>
        <w:tab/>
        <w:t xml:space="preserve">         </w:t>
      </w:r>
      <w:r w:rsidR="00FE4714">
        <w:rPr>
          <w:sz w:val="28"/>
          <w:szCs w:val="28"/>
        </w:rPr>
        <w:t xml:space="preserve">      </w:t>
      </w:r>
      <w:r w:rsidRPr="00724A96">
        <w:rPr>
          <w:sz w:val="28"/>
          <w:szCs w:val="28"/>
        </w:rPr>
        <w:t xml:space="preserve">   </w:t>
      </w:r>
      <w:r>
        <w:rPr>
          <w:sz w:val="28"/>
          <w:szCs w:val="28"/>
        </w:rPr>
        <w:t>М.М. Стукало</w:t>
      </w: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930736" w:rsidRPr="0041131F" w:rsidRDefault="00930736" w:rsidP="0093073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В.В. Шрейдер</w:t>
      </w:r>
    </w:p>
    <w:p w:rsidR="00573F53" w:rsidRPr="00FE4714" w:rsidRDefault="00930736" w:rsidP="00FE471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218 20 29</w:t>
      </w:r>
    </w:p>
    <w:sectPr w:rsidR="00573F53" w:rsidRPr="00FE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BF"/>
    <w:rsid w:val="00012CC5"/>
    <w:rsid w:val="00015F70"/>
    <w:rsid w:val="00022CB8"/>
    <w:rsid w:val="000359B5"/>
    <w:rsid w:val="00037CFD"/>
    <w:rsid w:val="00037E54"/>
    <w:rsid w:val="000408B1"/>
    <w:rsid w:val="000772F1"/>
    <w:rsid w:val="00081762"/>
    <w:rsid w:val="000A0C0E"/>
    <w:rsid w:val="000A6CEA"/>
    <w:rsid w:val="000C001D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71C4D"/>
    <w:rsid w:val="00172617"/>
    <w:rsid w:val="00174622"/>
    <w:rsid w:val="0018192F"/>
    <w:rsid w:val="00195172"/>
    <w:rsid w:val="00195692"/>
    <w:rsid w:val="001977DA"/>
    <w:rsid w:val="001A01AF"/>
    <w:rsid w:val="001B6276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B90"/>
    <w:rsid w:val="002353DA"/>
    <w:rsid w:val="00242F2F"/>
    <w:rsid w:val="0024715D"/>
    <w:rsid w:val="00272D09"/>
    <w:rsid w:val="002733D1"/>
    <w:rsid w:val="00294663"/>
    <w:rsid w:val="00295FE9"/>
    <w:rsid w:val="0029724D"/>
    <w:rsid w:val="002972F9"/>
    <w:rsid w:val="002A769F"/>
    <w:rsid w:val="002B6899"/>
    <w:rsid w:val="002E0344"/>
    <w:rsid w:val="0031321A"/>
    <w:rsid w:val="00327768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D4C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F07E3"/>
    <w:rsid w:val="004F330B"/>
    <w:rsid w:val="004F4046"/>
    <w:rsid w:val="00500A29"/>
    <w:rsid w:val="00502B4F"/>
    <w:rsid w:val="00512ABB"/>
    <w:rsid w:val="00523235"/>
    <w:rsid w:val="00534E80"/>
    <w:rsid w:val="0054423D"/>
    <w:rsid w:val="005518B2"/>
    <w:rsid w:val="0056157C"/>
    <w:rsid w:val="00563A9A"/>
    <w:rsid w:val="00572656"/>
    <w:rsid w:val="00573F53"/>
    <w:rsid w:val="005775CA"/>
    <w:rsid w:val="00586293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F2B55"/>
    <w:rsid w:val="0070097D"/>
    <w:rsid w:val="00737E02"/>
    <w:rsid w:val="00742B01"/>
    <w:rsid w:val="00747502"/>
    <w:rsid w:val="007556BC"/>
    <w:rsid w:val="00794670"/>
    <w:rsid w:val="007946F8"/>
    <w:rsid w:val="007A0D26"/>
    <w:rsid w:val="007A2842"/>
    <w:rsid w:val="007A7799"/>
    <w:rsid w:val="007A78DD"/>
    <w:rsid w:val="007E153C"/>
    <w:rsid w:val="007F108C"/>
    <w:rsid w:val="0081247D"/>
    <w:rsid w:val="00812A5B"/>
    <w:rsid w:val="0081402B"/>
    <w:rsid w:val="00834A4C"/>
    <w:rsid w:val="0084085A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0736"/>
    <w:rsid w:val="009346FB"/>
    <w:rsid w:val="00943297"/>
    <w:rsid w:val="00960D4F"/>
    <w:rsid w:val="0097021C"/>
    <w:rsid w:val="0097071F"/>
    <w:rsid w:val="00980256"/>
    <w:rsid w:val="009804F4"/>
    <w:rsid w:val="00993A14"/>
    <w:rsid w:val="009B5305"/>
    <w:rsid w:val="009C1277"/>
    <w:rsid w:val="009E19A5"/>
    <w:rsid w:val="009E4974"/>
    <w:rsid w:val="009E4B8C"/>
    <w:rsid w:val="009F5277"/>
    <w:rsid w:val="00A13B4D"/>
    <w:rsid w:val="00A1521D"/>
    <w:rsid w:val="00A36F77"/>
    <w:rsid w:val="00A4305D"/>
    <w:rsid w:val="00A43416"/>
    <w:rsid w:val="00A74C78"/>
    <w:rsid w:val="00A75519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174F1"/>
    <w:rsid w:val="00B25A4C"/>
    <w:rsid w:val="00B25F64"/>
    <w:rsid w:val="00B2641E"/>
    <w:rsid w:val="00B30010"/>
    <w:rsid w:val="00B37258"/>
    <w:rsid w:val="00B444CA"/>
    <w:rsid w:val="00B60112"/>
    <w:rsid w:val="00B66181"/>
    <w:rsid w:val="00B74EB1"/>
    <w:rsid w:val="00B91AAB"/>
    <w:rsid w:val="00B937C1"/>
    <w:rsid w:val="00BA3644"/>
    <w:rsid w:val="00BC4F79"/>
    <w:rsid w:val="00BD50CC"/>
    <w:rsid w:val="00C10D47"/>
    <w:rsid w:val="00C11675"/>
    <w:rsid w:val="00C16D59"/>
    <w:rsid w:val="00C571C2"/>
    <w:rsid w:val="00C62D85"/>
    <w:rsid w:val="00C80280"/>
    <w:rsid w:val="00C82761"/>
    <w:rsid w:val="00C91E96"/>
    <w:rsid w:val="00CA3969"/>
    <w:rsid w:val="00CC01E6"/>
    <w:rsid w:val="00CC3FC1"/>
    <w:rsid w:val="00CD2FC2"/>
    <w:rsid w:val="00CD553F"/>
    <w:rsid w:val="00CE7FB8"/>
    <w:rsid w:val="00D03D31"/>
    <w:rsid w:val="00D03E6D"/>
    <w:rsid w:val="00D0536C"/>
    <w:rsid w:val="00D06BE7"/>
    <w:rsid w:val="00D4041B"/>
    <w:rsid w:val="00D75EFF"/>
    <w:rsid w:val="00D9444F"/>
    <w:rsid w:val="00DA59E3"/>
    <w:rsid w:val="00DB02E1"/>
    <w:rsid w:val="00DB39BF"/>
    <w:rsid w:val="00DB3C94"/>
    <w:rsid w:val="00DC797E"/>
    <w:rsid w:val="00DD7EFD"/>
    <w:rsid w:val="00DF52CD"/>
    <w:rsid w:val="00DF7148"/>
    <w:rsid w:val="00E022ED"/>
    <w:rsid w:val="00E17AE9"/>
    <w:rsid w:val="00E33438"/>
    <w:rsid w:val="00E43807"/>
    <w:rsid w:val="00E76237"/>
    <w:rsid w:val="00EA1E3D"/>
    <w:rsid w:val="00EA3686"/>
    <w:rsid w:val="00EC0236"/>
    <w:rsid w:val="00ED00AF"/>
    <w:rsid w:val="00ED6FA1"/>
    <w:rsid w:val="00ED7EF4"/>
    <w:rsid w:val="00EF45F4"/>
    <w:rsid w:val="00F06049"/>
    <w:rsid w:val="00F07ED0"/>
    <w:rsid w:val="00F1161F"/>
    <w:rsid w:val="00F379EF"/>
    <w:rsid w:val="00F564F3"/>
    <w:rsid w:val="00F60A43"/>
    <w:rsid w:val="00F652B5"/>
    <w:rsid w:val="00F84AE8"/>
    <w:rsid w:val="00F9328F"/>
    <w:rsid w:val="00FC05E0"/>
    <w:rsid w:val="00FE4714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7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1"/>
    <w:rsid w:val="00B174F1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B174F1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7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1"/>
    <w:rsid w:val="00B174F1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B174F1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5783;fld=134;dst=100187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LenaUr</dc:creator>
  <cp:keywords/>
  <dc:description/>
  <cp:lastModifiedBy>LenaUr</cp:lastModifiedBy>
  <cp:revision>10</cp:revision>
  <cp:lastPrinted>2016-06-03T03:36:00Z</cp:lastPrinted>
  <dcterms:created xsi:type="dcterms:W3CDTF">2016-02-17T05:20:00Z</dcterms:created>
  <dcterms:modified xsi:type="dcterms:W3CDTF">2016-06-03T03:36:00Z</dcterms:modified>
</cp:coreProperties>
</file>